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4567" w14:textId="77777777" w:rsidR="00F664CB" w:rsidRDefault="00F664CB">
      <w:r>
        <w:t>Elche, 10 de septiembre de 2019</w:t>
      </w:r>
    </w:p>
    <w:p w14:paraId="63956E90" w14:textId="77777777" w:rsidR="00F664CB" w:rsidRDefault="00F664CB"/>
    <w:p w14:paraId="76BF6499" w14:textId="42224BAC" w:rsidR="00F664CB" w:rsidRDefault="00F664CB">
      <w:r>
        <w:t>Se reúnen</w:t>
      </w:r>
      <w:r w:rsidR="00357984">
        <w:t xml:space="preserve">, de una parte, los profesores Javier Ruiz Ramírez y Damián Crespí Llorens, responsables de la asignatura Sistemas Fluidomecánicos de 3º curso del Grado en Ingeniería Mecánica y, por el otro, el profesor Arturo Serna Ballester, profesor responsable </w:t>
      </w:r>
      <w:r>
        <w:t xml:space="preserve">de la asignatura Mecánica de Fluidos de 2º curso del Grado en Ingeniería Mecánica. Asisten a la reunión el profesor Manuel Lucas Miralles en calidad de Subdirector de Coordinación de la Escuela Politécnica Superior de Elche, el profesor Ramón Peral Orts, en calidad de subdirector del Grado en Ingeniería Mecánica de la Escuela Politécnica Superior de Elche y </w:t>
      </w:r>
      <w:r w:rsidRPr="00F664CB">
        <w:rPr>
          <w:color w:val="FF0000"/>
        </w:rPr>
        <w:t xml:space="preserve">Patricia </w:t>
      </w:r>
      <w:r w:rsidR="005F62B4">
        <w:rPr>
          <w:color w:val="FF0000"/>
        </w:rPr>
        <w:t>Mora</w:t>
      </w:r>
      <w:r w:rsidR="00D72831">
        <w:rPr>
          <w:color w:val="FF0000"/>
        </w:rPr>
        <w:t xml:space="preserve"> Olivares</w:t>
      </w:r>
      <w:bookmarkStart w:id="0" w:name="_GoBack"/>
      <w:bookmarkEnd w:id="0"/>
      <w:r>
        <w:t xml:space="preserve">, en calidad de representante de los </w:t>
      </w:r>
      <w:r w:rsidR="00D72831">
        <w:t>estudiantes</w:t>
      </w:r>
      <w:r>
        <w:t>.</w:t>
      </w:r>
    </w:p>
    <w:p w14:paraId="27833D11" w14:textId="77777777" w:rsidR="00357984" w:rsidRPr="00F664CB" w:rsidRDefault="00357984">
      <w:pPr>
        <w:rPr>
          <w:b/>
        </w:rPr>
      </w:pPr>
      <w:r w:rsidRPr="00F664CB">
        <w:rPr>
          <w:b/>
        </w:rPr>
        <w:t>Expone</w:t>
      </w:r>
    </w:p>
    <w:p w14:paraId="70CA75D6" w14:textId="77777777" w:rsidR="001D7FEE" w:rsidRDefault="00357984" w:rsidP="001D7FEE">
      <w:r>
        <w:t>Se plantean por parte de Manuel Lucas y Ramón Peral los antecedentes que originan reunión</w:t>
      </w:r>
      <w:r w:rsidR="001D7FEE">
        <w:t xml:space="preserve"> de coordinación</w:t>
      </w:r>
      <w:r>
        <w:t>. Éstos radican en la problemática detectada por el solape de contenidos en las mencionadas asignaturas</w:t>
      </w:r>
      <w:r w:rsidR="00BD13B8">
        <w:t xml:space="preserve"> en relación a la coordinación vertical</w:t>
      </w:r>
      <w:r>
        <w:t xml:space="preserve">. En concreto, existe una duplicidad de contenidos en relación a la unidad temática correspondiente a Flujo en conductos, que se imparte tanto en la Unidad Didáctica </w:t>
      </w:r>
      <w:r w:rsidR="001D7FEE">
        <w:t>7</w:t>
      </w:r>
      <w:r>
        <w:t xml:space="preserve"> de la asignatura Mecánica de Fluidos </w:t>
      </w:r>
      <w:r w:rsidR="001D7FEE">
        <w:t>“</w:t>
      </w:r>
      <w:r w:rsidR="001D7FEE" w:rsidRPr="001D7FEE">
        <w:t>Flujo Interno: Tuberías y Conducciones</w:t>
      </w:r>
      <w:r w:rsidR="001D7FEE">
        <w:t>” como en la Unidad Didáctica 1 de la asignatura Sistemas Fluidomecánicos “</w:t>
      </w:r>
      <w:r w:rsidR="001D7FEE" w:rsidRPr="001D7FEE">
        <w:t xml:space="preserve">Flujo </w:t>
      </w:r>
      <w:r w:rsidR="001D7FEE">
        <w:t>en conductos”</w:t>
      </w:r>
      <w:r w:rsidR="00BD13B8">
        <w:t>.</w:t>
      </w:r>
    </w:p>
    <w:p w14:paraId="22178995" w14:textId="77777777" w:rsidR="001D7FEE" w:rsidRDefault="001D7FEE">
      <w:r>
        <w:t>Tanto Javier Ruiz como Arturo Serna exponen los contenidos impartidos en sus asignaturas. El primero indica que se realiza una aproximación global al problema del flujo en conductos a partir de las ecuaciones de conservación en forma diferencial hasta obtener las características del flujo (perfiles y ecuaciones de pérdidas) en los distintos regímenes que tien</w:t>
      </w:r>
      <w:r w:rsidR="00BD13B8">
        <w:t>en lugar (laminar y turbulento), mientras que e</w:t>
      </w:r>
      <w:r>
        <w:t xml:space="preserve">l segundo indica que en su asignatura se </w:t>
      </w:r>
      <w:r w:rsidR="00BD13B8">
        <w:t>plantea una visión aplicada de la parte de flujo turbulento que se centra fundamentalmente en la caracterización de las pérdidas.</w:t>
      </w:r>
    </w:p>
    <w:p w14:paraId="7C05CFE6" w14:textId="77777777" w:rsidR="00BD13B8" w:rsidRDefault="00BD13B8">
      <w:r>
        <w:t xml:space="preserve">La representante de los alumnos y alumnas expone </w:t>
      </w:r>
      <w:r w:rsidR="00F664CB">
        <w:t>que,</w:t>
      </w:r>
      <w:r>
        <w:t xml:space="preserve"> en términos globales, existe una sensación de sobrecarga en la asignatura de 3º curso y que </w:t>
      </w:r>
      <w:r w:rsidR="00F664CB">
        <w:t>sería beneficioso para el estudiantado. El profesor Javier Ruiz manifiesta su acuerdo con esta afirmación y lo justifica por sus sensaciones a la hora de impartir tantos contenidos en un margen tan escaso, así como en las tasas de estudiantes presentados al examen.</w:t>
      </w:r>
    </w:p>
    <w:p w14:paraId="0605A24B" w14:textId="77777777" w:rsidR="00BD13B8" w:rsidRPr="00F664CB" w:rsidRDefault="00BD13B8">
      <w:pPr>
        <w:rPr>
          <w:b/>
        </w:rPr>
      </w:pPr>
      <w:r w:rsidRPr="00F664CB">
        <w:rPr>
          <w:b/>
        </w:rPr>
        <w:t>Se acuerda</w:t>
      </w:r>
    </w:p>
    <w:p w14:paraId="212FD4EA" w14:textId="77777777" w:rsidR="00BD13B8" w:rsidRDefault="00BD13B8">
      <w:r>
        <w:t xml:space="preserve">Que el estudio de la materia asociada a la temática de flujo de conductos se estudie en la asignatura de 2º curso. </w:t>
      </w:r>
      <w:r w:rsidR="00F664CB">
        <w:t xml:space="preserve">El profesor responsable muestra su acuerdo ya que en la actualidad este contenido se imparte de forma regular. Se compromete a hacer una descripción cualitativa del flujo laminar y prestar especial atención a la parte de flujo turbulento haciendo énfasis en el manejo de las ecuaciones de pérdidas y el diagrama de Moody, contenidos esenciales para la coordinación vertical. </w:t>
      </w:r>
      <w:r>
        <w:t>Los profesores de 3º se comprometen a realizar una sesión de re</w:t>
      </w:r>
      <w:r w:rsidR="00F664CB">
        <w:t>fuerzo en las primeras semanas d</w:t>
      </w:r>
      <w:r>
        <w:t xml:space="preserve">e curso para refrescar la </w:t>
      </w:r>
      <w:r w:rsidR="00F664CB">
        <w:t>materia</w:t>
      </w:r>
      <w:r>
        <w:t xml:space="preserve">, de la misma forma que se viene haciendo hasta ahora con el resto de conceptos que se han impartido en segundo y que son necesarias </w:t>
      </w:r>
      <w:r w:rsidR="00F664CB">
        <w:t>en el estudio de la materia de la asignatura de 3º.</w:t>
      </w:r>
      <w:r>
        <w:t xml:space="preserve"> </w:t>
      </w:r>
    </w:p>
    <w:sectPr w:rsidR="00BD13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DB"/>
    <w:rsid w:val="001D7FEE"/>
    <w:rsid w:val="0027180A"/>
    <w:rsid w:val="00357984"/>
    <w:rsid w:val="00410768"/>
    <w:rsid w:val="004258D8"/>
    <w:rsid w:val="00476DEA"/>
    <w:rsid w:val="005F62B4"/>
    <w:rsid w:val="009419E8"/>
    <w:rsid w:val="00AF79DB"/>
    <w:rsid w:val="00BD13B8"/>
    <w:rsid w:val="00D72831"/>
    <w:rsid w:val="00EA4E0E"/>
    <w:rsid w:val="00F66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8E43"/>
  <w15:chartTrackingRefBased/>
  <w15:docId w15:val="{90B7306B-4196-4FCE-9338-1948B228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4CB"/>
    <w:pPr>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Ruiz Ramírez</dc:creator>
  <cp:keywords/>
  <dc:description/>
  <cp:lastModifiedBy>Lucas Miralles, Manuel</cp:lastModifiedBy>
  <cp:revision>5</cp:revision>
  <dcterms:created xsi:type="dcterms:W3CDTF">2019-09-12T11:09:00Z</dcterms:created>
  <dcterms:modified xsi:type="dcterms:W3CDTF">2019-10-01T10:43:00Z</dcterms:modified>
</cp:coreProperties>
</file>