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C9A6B" w14:textId="584E10D2" w:rsidR="00BC0850" w:rsidRDefault="00BC0850" w:rsidP="009E2FE0">
      <w:pPr>
        <w:ind w:right="-87"/>
        <w:rPr>
          <w:rFonts w:ascii="Georgia" w:hAnsi="Georgia"/>
          <w:sz w:val="32"/>
          <w:szCs w:val="32"/>
          <w:lang w:val="es-ES"/>
        </w:rPr>
      </w:pPr>
      <w:bookmarkStart w:id="0" w:name="_GoBack"/>
      <w:bookmarkEnd w:id="0"/>
      <w:r w:rsidRPr="00BC0850">
        <w:rPr>
          <w:rFonts w:ascii="Georgia" w:hAnsi="Georgia"/>
          <w:sz w:val="32"/>
          <w:szCs w:val="32"/>
          <w:lang w:val="es-ES"/>
        </w:rPr>
        <w:t>INDRA INVITA A 500 JÓVENES INGENIEROS A DESCUBRIR LAS TECNOLOGÍAS QUE REVOLUCIONARÁN EL TRANSPORTE Y LA DEFENSA EN UN EVENTO VIRTUAL ÚNICO</w:t>
      </w:r>
    </w:p>
    <w:p w14:paraId="4EF4E303" w14:textId="0802F44B" w:rsidR="00EA7E70" w:rsidRDefault="00EA7E70" w:rsidP="00EA7E70">
      <w:pPr>
        <w:pStyle w:val="Prrafodelista"/>
        <w:ind w:left="360" w:right="-87"/>
        <w:rPr>
          <w:rFonts w:ascii="Arial" w:hAnsi="Arial" w:cs="Arial"/>
          <w:b/>
          <w:sz w:val="20"/>
          <w:szCs w:val="20"/>
          <w:lang w:val="es-ES" w:eastAsia="es-ES"/>
        </w:rPr>
      </w:pPr>
    </w:p>
    <w:p w14:paraId="746295D8" w14:textId="77777777" w:rsidR="00164D78" w:rsidRDefault="00164D78" w:rsidP="00EA7E70">
      <w:pPr>
        <w:pStyle w:val="Prrafodelista"/>
        <w:ind w:left="360" w:right="-87"/>
        <w:rPr>
          <w:rFonts w:ascii="Arial" w:hAnsi="Arial" w:cs="Arial"/>
          <w:b/>
          <w:sz w:val="20"/>
          <w:szCs w:val="20"/>
          <w:lang w:val="es-ES" w:eastAsia="es-ES"/>
        </w:rPr>
      </w:pPr>
    </w:p>
    <w:p w14:paraId="16BDB151" w14:textId="4DA60C38" w:rsidR="00FB5788" w:rsidRDefault="00383112" w:rsidP="00145DAE">
      <w:pPr>
        <w:pStyle w:val="Prrafodelista"/>
        <w:numPr>
          <w:ilvl w:val="0"/>
          <w:numId w:val="4"/>
        </w:numPr>
        <w:ind w:right="-87"/>
        <w:rPr>
          <w:rFonts w:ascii="Arial" w:hAnsi="Arial" w:cs="Arial"/>
          <w:b/>
          <w:sz w:val="20"/>
          <w:szCs w:val="20"/>
          <w:lang w:val="es-ES" w:eastAsia="es-ES"/>
        </w:rPr>
      </w:pPr>
      <w:r>
        <w:rPr>
          <w:rFonts w:ascii="Arial" w:hAnsi="Arial" w:cs="Arial"/>
          <w:b/>
          <w:sz w:val="20"/>
          <w:szCs w:val="20"/>
          <w:lang w:val="es-ES" w:eastAsia="es-ES"/>
        </w:rPr>
        <w:t>L</w:t>
      </w:r>
      <w:r w:rsidR="00145DAE">
        <w:rPr>
          <w:rFonts w:ascii="Arial" w:hAnsi="Arial" w:cs="Arial"/>
          <w:b/>
          <w:sz w:val="20"/>
          <w:szCs w:val="20"/>
          <w:lang w:val="es-ES" w:eastAsia="es-ES"/>
        </w:rPr>
        <w:t xml:space="preserve">os titulados o estudiantes de los </w:t>
      </w:r>
      <w:r w:rsidR="00145DAE" w:rsidRPr="00145DAE">
        <w:rPr>
          <w:rFonts w:ascii="Arial" w:hAnsi="Arial" w:cs="Arial"/>
          <w:b/>
          <w:sz w:val="20"/>
          <w:szCs w:val="20"/>
          <w:lang w:val="es-ES" w:eastAsia="es-ES"/>
        </w:rPr>
        <w:t>últimos cursos de Ingeniería de Telecomunicaciones, Informática, Aeronáutica u otra</w:t>
      </w:r>
      <w:r w:rsidR="00145DAE">
        <w:rPr>
          <w:rFonts w:ascii="Arial" w:hAnsi="Arial" w:cs="Arial"/>
          <w:b/>
          <w:sz w:val="20"/>
          <w:szCs w:val="20"/>
          <w:lang w:val="es-ES" w:eastAsia="es-ES"/>
        </w:rPr>
        <w:t>s</w:t>
      </w:r>
      <w:r w:rsidR="00145DAE" w:rsidRPr="00145DAE">
        <w:rPr>
          <w:rFonts w:ascii="Arial" w:hAnsi="Arial" w:cs="Arial"/>
          <w:b/>
          <w:sz w:val="20"/>
          <w:szCs w:val="20"/>
          <w:lang w:val="es-ES" w:eastAsia="es-ES"/>
        </w:rPr>
        <w:t xml:space="preserve"> </w:t>
      </w:r>
      <w:r w:rsidR="00145DAE">
        <w:rPr>
          <w:rFonts w:ascii="Arial" w:hAnsi="Arial" w:cs="Arial"/>
          <w:b/>
          <w:sz w:val="20"/>
          <w:szCs w:val="20"/>
          <w:lang w:val="es-ES" w:eastAsia="es-ES"/>
        </w:rPr>
        <w:t>carreras</w:t>
      </w:r>
      <w:r w:rsidR="00145DAE" w:rsidRPr="00145DAE">
        <w:rPr>
          <w:rFonts w:ascii="Arial" w:hAnsi="Arial" w:cs="Arial"/>
          <w:b/>
          <w:sz w:val="20"/>
          <w:szCs w:val="20"/>
          <w:lang w:val="es-ES" w:eastAsia="es-ES"/>
        </w:rPr>
        <w:t xml:space="preserve"> técnica</w:t>
      </w:r>
      <w:r w:rsidR="00145DAE">
        <w:rPr>
          <w:rFonts w:ascii="Arial" w:hAnsi="Arial" w:cs="Arial"/>
          <w:b/>
          <w:sz w:val="20"/>
          <w:szCs w:val="20"/>
          <w:lang w:val="es-ES" w:eastAsia="es-ES"/>
        </w:rPr>
        <w:t xml:space="preserve">s </w:t>
      </w:r>
      <w:r w:rsidR="00D52B56">
        <w:rPr>
          <w:rFonts w:ascii="Arial" w:hAnsi="Arial" w:cs="Arial"/>
          <w:b/>
          <w:sz w:val="20"/>
          <w:szCs w:val="20"/>
          <w:lang w:val="es-ES" w:eastAsia="es-ES"/>
        </w:rPr>
        <w:t xml:space="preserve">de toda España </w:t>
      </w:r>
      <w:r w:rsidR="00145DAE">
        <w:rPr>
          <w:rFonts w:ascii="Arial" w:hAnsi="Arial" w:cs="Arial"/>
          <w:b/>
          <w:sz w:val="20"/>
          <w:szCs w:val="20"/>
          <w:lang w:val="es-ES" w:eastAsia="es-ES"/>
        </w:rPr>
        <w:t xml:space="preserve">que quieran vivir la experiencia </w:t>
      </w:r>
      <w:r w:rsidR="00D52B56">
        <w:rPr>
          <w:rFonts w:ascii="Arial" w:hAnsi="Arial" w:cs="Arial"/>
          <w:b/>
          <w:sz w:val="20"/>
          <w:szCs w:val="20"/>
          <w:lang w:val="es-ES" w:eastAsia="es-ES"/>
        </w:rPr>
        <w:t xml:space="preserve">digital </w:t>
      </w:r>
      <w:r w:rsidR="00145DAE">
        <w:rPr>
          <w:rFonts w:ascii="Arial" w:hAnsi="Arial" w:cs="Arial"/>
          <w:b/>
          <w:sz w:val="20"/>
          <w:szCs w:val="20"/>
          <w:lang w:val="es-ES" w:eastAsia="es-ES"/>
        </w:rPr>
        <w:t xml:space="preserve">el 18 de marzo </w:t>
      </w:r>
      <w:r w:rsidR="00AE291F">
        <w:rPr>
          <w:rFonts w:ascii="Arial" w:hAnsi="Arial" w:cs="Arial"/>
          <w:b/>
          <w:sz w:val="20"/>
          <w:szCs w:val="20"/>
          <w:lang w:val="es-ES" w:eastAsia="es-ES"/>
        </w:rPr>
        <w:t xml:space="preserve">ya </w:t>
      </w:r>
      <w:r w:rsidR="00AB724F">
        <w:rPr>
          <w:rFonts w:ascii="Arial" w:hAnsi="Arial" w:cs="Arial"/>
          <w:b/>
          <w:sz w:val="20"/>
          <w:szCs w:val="20"/>
          <w:lang w:val="es-ES" w:eastAsia="es-ES"/>
        </w:rPr>
        <w:t xml:space="preserve">pueden </w:t>
      </w:r>
      <w:r w:rsidR="00145DAE">
        <w:rPr>
          <w:rFonts w:ascii="Arial" w:hAnsi="Arial" w:cs="Arial"/>
          <w:b/>
          <w:sz w:val="20"/>
          <w:szCs w:val="20"/>
          <w:lang w:val="es-ES" w:eastAsia="es-ES"/>
        </w:rPr>
        <w:t>apunt</w:t>
      </w:r>
      <w:r w:rsidR="00AB724F">
        <w:rPr>
          <w:rFonts w:ascii="Arial" w:hAnsi="Arial" w:cs="Arial"/>
          <w:b/>
          <w:sz w:val="20"/>
          <w:szCs w:val="20"/>
          <w:lang w:val="es-ES" w:eastAsia="es-ES"/>
        </w:rPr>
        <w:t xml:space="preserve">arse </w:t>
      </w:r>
      <w:r w:rsidR="00145DAE">
        <w:rPr>
          <w:rFonts w:ascii="Arial" w:hAnsi="Arial" w:cs="Arial"/>
          <w:b/>
          <w:sz w:val="20"/>
          <w:szCs w:val="20"/>
          <w:lang w:val="es-ES" w:eastAsia="es-ES"/>
        </w:rPr>
        <w:t>en la web</w:t>
      </w:r>
      <w:r w:rsidR="00FB5788">
        <w:rPr>
          <w:rFonts w:ascii="Arial" w:hAnsi="Arial" w:cs="Arial"/>
          <w:b/>
          <w:sz w:val="20"/>
          <w:szCs w:val="20"/>
          <w:lang w:val="es-ES" w:eastAsia="es-ES"/>
        </w:rPr>
        <w:t xml:space="preserve"> </w:t>
      </w:r>
      <w:hyperlink r:id="rId8" w:history="1">
        <w:r w:rsidR="003C2924" w:rsidRPr="00981EE2">
          <w:rPr>
            <w:rStyle w:val="Hipervnculo"/>
            <w:rFonts w:ascii="Arial" w:hAnsi="Arial" w:cs="Arial"/>
            <w:b/>
            <w:sz w:val="20"/>
            <w:szCs w:val="20"/>
            <w:lang w:val="es-ES" w:eastAsia="es-ES"/>
          </w:rPr>
          <w:t>https://trabajaenindra.aplygo.com</w:t>
        </w:r>
      </w:hyperlink>
    </w:p>
    <w:p w14:paraId="7B2C59DE" w14:textId="77777777" w:rsidR="00145DAE" w:rsidRPr="00145DAE" w:rsidRDefault="00145DAE" w:rsidP="00145DAE">
      <w:pPr>
        <w:ind w:right="-87"/>
        <w:rPr>
          <w:rFonts w:ascii="Arial" w:hAnsi="Arial" w:cs="Arial"/>
          <w:b/>
          <w:sz w:val="20"/>
          <w:szCs w:val="20"/>
          <w:lang w:val="es-ES" w:eastAsia="es-ES"/>
        </w:rPr>
      </w:pPr>
    </w:p>
    <w:p w14:paraId="6F809AD2" w14:textId="6638AC02" w:rsidR="00363231" w:rsidRDefault="00EA7E70" w:rsidP="004233BA">
      <w:pPr>
        <w:pStyle w:val="Prrafodelista"/>
        <w:numPr>
          <w:ilvl w:val="0"/>
          <w:numId w:val="4"/>
        </w:numPr>
        <w:ind w:right="-229"/>
        <w:rPr>
          <w:rFonts w:ascii="Arial" w:hAnsi="Arial" w:cs="Arial"/>
          <w:b/>
          <w:sz w:val="20"/>
          <w:szCs w:val="20"/>
          <w:lang w:val="es-ES" w:eastAsia="es-ES"/>
        </w:rPr>
      </w:pPr>
      <w:r w:rsidRPr="00363231">
        <w:rPr>
          <w:rFonts w:ascii="Arial" w:hAnsi="Arial" w:cs="Arial"/>
          <w:b/>
          <w:sz w:val="20"/>
          <w:szCs w:val="20"/>
          <w:lang w:val="es-ES" w:eastAsia="es-ES"/>
        </w:rPr>
        <w:t xml:space="preserve">Expertos y </w:t>
      </w:r>
      <w:r w:rsidR="00CF056B" w:rsidRPr="00363231">
        <w:rPr>
          <w:rFonts w:ascii="Arial" w:hAnsi="Arial" w:cs="Arial"/>
          <w:b/>
          <w:sz w:val="20"/>
          <w:szCs w:val="20"/>
          <w:lang w:val="es-ES" w:eastAsia="es-ES"/>
        </w:rPr>
        <w:t xml:space="preserve">jóvenes </w:t>
      </w:r>
      <w:r w:rsidRPr="00363231">
        <w:rPr>
          <w:rFonts w:ascii="Arial" w:hAnsi="Arial" w:cs="Arial"/>
          <w:b/>
          <w:sz w:val="20"/>
          <w:szCs w:val="20"/>
          <w:lang w:val="es-ES" w:eastAsia="es-ES"/>
        </w:rPr>
        <w:t xml:space="preserve">profesionales de </w:t>
      </w:r>
      <w:r w:rsidR="00363231">
        <w:rPr>
          <w:rFonts w:ascii="Arial" w:hAnsi="Arial" w:cs="Arial"/>
          <w:b/>
          <w:sz w:val="20"/>
          <w:szCs w:val="20"/>
          <w:lang w:val="es-ES" w:eastAsia="es-ES"/>
        </w:rPr>
        <w:t>Indra</w:t>
      </w:r>
      <w:r w:rsidRPr="00363231">
        <w:rPr>
          <w:rFonts w:ascii="Arial" w:hAnsi="Arial" w:cs="Arial"/>
          <w:b/>
          <w:sz w:val="20"/>
          <w:szCs w:val="20"/>
          <w:lang w:val="es-ES" w:eastAsia="es-ES"/>
        </w:rPr>
        <w:t xml:space="preserve"> compartirán </w:t>
      </w:r>
      <w:r w:rsidR="00145DAE" w:rsidRPr="00363231">
        <w:rPr>
          <w:rFonts w:ascii="Arial" w:hAnsi="Arial" w:cs="Arial"/>
          <w:b/>
          <w:sz w:val="20"/>
          <w:szCs w:val="20"/>
          <w:lang w:val="es-ES" w:eastAsia="es-ES"/>
        </w:rPr>
        <w:t xml:space="preserve">con los elegidos </w:t>
      </w:r>
      <w:r w:rsidRPr="00363231">
        <w:rPr>
          <w:rFonts w:ascii="Arial" w:hAnsi="Arial" w:cs="Arial"/>
          <w:b/>
          <w:sz w:val="20"/>
          <w:szCs w:val="20"/>
          <w:lang w:val="es-ES" w:eastAsia="es-ES"/>
        </w:rPr>
        <w:t xml:space="preserve">proyectos pioneros en el mundo en los que trabajan </w:t>
      </w:r>
      <w:r w:rsidR="00AB724F">
        <w:rPr>
          <w:rFonts w:ascii="Arial" w:hAnsi="Arial" w:cs="Arial"/>
          <w:b/>
          <w:sz w:val="20"/>
          <w:szCs w:val="20"/>
          <w:lang w:val="es-ES" w:eastAsia="es-ES"/>
        </w:rPr>
        <w:t xml:space="preserve">para </w:t>
      </w:r>
      <w:r w:rsidR="00AF105C">
        <w:rPr>
          <w:rFonts w:ascii="Arial" w:hAnsi="Arial" w:cs="Arial"/>
          <w:b/>
          <w:sz w:val="20"/>
          <w:szCs w:val="20"/>
          <w:lang w:val="es-ES" w:eastAsia="es-ES"/>
        </w:rPr>
        <w:t xml:space="preserve">integrar </w:t>
      </w:r>
      <w:r w:rsidR="004233BA">
        <w:rPr>
          <w:rFonts w:ascii="Arial" w:hAnsi="Arial" w:cs="Arial"/>
          <w:b/>
          <w:sz w:val="20"/>
          <w:szCs w:val="20"/>
          <w:lang w:val="es-ES" w:eastAsia="es-ES"/>
        </w:rPr>
        <w:t xml:space="preserve">los </w:t>
      </w:r>
      <w:r w:rsidR="00AF105C">
        <w:rPr>
          <w:rFonts w:ascii="Arial" w:hAnsi="Arial" w:cs="Arial"/>
          <w:b/>
          <w:sz w:val="20"/>
          <w:szCs w:val="20"/>
          <w:lang w:val="es-ES" w:eastAsia="es-ES"/>
        </w:rPr>
        <w:t>drones o coches aut</w:t>
      </w:r>
      <w:r w:rsidR="004233BA">
        <w:rPr>
          <w:rFonts w:ascii="Arial" w:hAnsi="Arial" w:cs="Arial"/>
          <w:b/>
          <w:sz w:val="20"/>
          <w:szCs w:val="20"/>
          <w:lang w:val="es-ES" w:eastAsia="es-ES"/>
        </w:rPr>
        <w:t>ónomos en la movilidad sostenible</w:t>
      </w:r>
      <w:r w:rsidR="00363231" w:rsidRPr="00363231">
        <w:rPr>
          <w:rFonts w:ascii="Arial" w:hAnsi="Arial" w:cs="Arial"/>
          <w:b/>
          <w:sz w:val="20"/>
          <w:szCs w:val="20"/>
          <w:lang w:val="es-ES" w:eastAsia="es-ES"/>
        </w:rPr>
        <w:t xml:space="preserve">, proteger satélites </w:t>
      </w:r>
      <w:r w:rsidR="00363231">
        <w:rPr>
          <w:rFonts w:ascii="Arial" w:hAnsi="Arial" w:cs="Arial"/>
          <w:b/>
          <w:sz w:val="20"/>
          <w:szCs w:val="20"/>
          <w:lang w:val="es-ES" w:eastAsia="es-ES"/>
        </w:rPr>
        <w:t xml:space="preserve">en el espacio </w:t>
      </w:r>
      <w:r w:rsidR="00363231" w:rsidRPr="00363231">
        <w:rPr>
          <w:rFonts w:ascii="Arial" w:hAnsi="Arial" w:cs="Arial"/>
          <w:b/>
          <w:sz w:val="20"/>
          <w:szCs w:val="20"/>
          <w:lang w:val="es-ES" w:eastAsia="es-ES"/>
        </w:rPr>
        <w:t xml:space="preserve">o </w:t>
      </w:r>
      <w:r w:rsidR="00161038">
        <w:rPr>
          <w:rFonts w:ascii="Arial" w:hAnsi="Arial" w:cs="Arial"/>
          <w:b/>
          <w:sz w:val="20"/>
          <w:szCs w:val="20"/>
          <w:lang w:val="es-ES" w:eastAsia="es-ES"/>
        </w:rPr>
        <w:t xml:space="preserve">liderar </w:t>
      </w:r>
      <w:r w:rsidR="00AE291F">
        <w:rPr>
          <w:rFonts w:ascii="Arial" w:hAnsi="Arial" w:cs="Arial"/>
          <w:b/>
          <w:sz w:val="20"/>
          <w:szCs w:val="20"/>
          <w:lang w:val="es-ES" w:eastAsia="es-ES"/>
        </w:rPr>
        <w:t>el</w:t>
      </w:r>
      <w:r w:rsidR="00363231" w:rsidRPr="00363231">
        <w:rPr>
          <w:rFonts w:ascii="Arial" w:hAnsi="Arial" w:cs="Arial"/>
          <w:b/>
          <w:sz w:val="20"/>
          <w:szCs w:val="20"/>
          <w:lang w:val="es-ES" w:eastAsia="es-ES"/>
        </w:rPr>
        <w:t xml:space="preserve"> mayor </w:t>
      </w:r>
      <w:r w:rsidR="00363231">
        <w:rPr>
          <w:rFonts w:ascii="Arial" w:hAnsi="Arial" w:cs="Arial"/>
          <w:b/>
          <w:sz w:val="20"/>
          <w:szCs w:val="20"/>
          <w:lang w:val="es-ES" w:eastAsia="es-ES"/>
        </w:rPr>
        <w:t>y más avanzado</w:t>
      </w:r>
      <w:r w:rsidR="00AE291F">
        <w:rPr>
          <w:rFonts w:ascii="Arial" w:hAnsi="Arial" w:cs="Arial"/>
          <w:b/>
          <w:sz w:val="20"/>
          <w:szCs w:val="20"/>
          <w:lang w:val="es-ES" w:eastAsia="es-ES"/>
        </w:rPr>
        <w:t xml:space="preserve"> programa europeo de Defensa</w:t>
      </w:r>
    </w:p>
    <w:p w14:paraId="33C07030" w14:textId="77777777" w:rsidR="00363231" w:rsidRPr="00161038" w:rsidRDefault="00363231" w:rsidP="00161038">
      <w:pPr>
        <w:rPr>
          <w:rFonts w:ascii="Arial" w:hAnsi="Arial" w:cs="Arial"/>
          <w:b/>
          <w:sz w:val="20"/>
          <w:szCs w:val="20"/>
          <w:lang w:val="es-ES" w:eastAsia="es-ES"/>
        </w:rPr>
      </w:pPr>
    </w:p>
    <w:p w14:paraId="4B1B5865" w14:textId="429242F7" w:rsidR="0058475D" w:rsidRDefault="002C5055" w:rsidP="00CF056B">
      <w:pPr>
        <w:pStyle w:val="Prrafodelista"/>
        <w:numPr>
          <w:ilvl w:val="0"/>
          <w:numId w:val="4"/>
        </w:numPr>
        <w:ind w:right="-87"/>
        <w:rPr>
          <w:rFonts w:ascii="Arial" w:hAnsi="Arial" w:cs="Arial"/>
          <w:b/>
          <w:sz w:val="20"/>
          <w:szCs w:val="20"/>
          <w:lang w:val="es-ES" w:eastAsia="es-ES"/>
        </w:rPr>
      </w:pPr>
      <w:r>
        <w:rPr>
          <w:rFonts w:ascii="Arial" w:hAnsi="Arial" w:cs="Arial"/>
          <w:b/>
          <w:sz w:val="20"/>
          <w:szCs w:val="20"/>
          <w:lang w:val="es-ES" w:eastAsia="es-ES"/>
        </w:rPr>
        <w:t>Los invitados conocerá</w:t>
      </w:r>
      <w:r w:rsidR="0058475D">
        <w:rPr>
          <w:rFonts w:ascii="Arial" w:hAnsi="Arial" w:cs="Arial"/>
          <w:b/>
          <w:sz w:val="20"/>
          <w:szCs w:val="20"/>
          <w:lang w:val="es-ES" w:eastAsia="es-ES"/>
        </w:rPr>
        <w:t xml:space="preserve">n el programa Smart </w:t>
      </w:r>
      <w:proofErr w:type="spellStart"/>
      <w:r w:rsidR="0058475D">
        <w:rPr>
          <w:rFonts w:ascii="Arial" w:hAnsi="Arial" w:cs="Arial"/>
          <w:b/>
          <w:sz w:val="20"/>
          <w:szCs w:val="20"/>
          <w:lang w:val="es-ES" w:eastAsia="es-ES"/>
        </w:rPr>
        <w:t>Start</w:t>
      </w:r>
      <w:proofErr w:type="spellEnd"/>
      <w:r w:rsidR="0058475D">
        <w:rPr>
          <w:rFonts w:ascii="Arial" w:hAnsi="Arial" w:cs="Arial"/>
          <w:b/>
          <w:sz w:val="20"/>
          <w:szCs w:val="20"/>
          <w:lang w:val="es-ES" w:eastAsia="es-ES"/>
        </w:rPr>
        <w:t xml:space="preserve"> de talento joven de Indra, sus </w:t>
      </w:r>
      <w:proofErr w:type="spellStart"/>
      <w:r w:rsidR="0058475D">
        <w:rPr>
          <w:rFonts w:ascii="Arial" w:hAnsi="Arial" w:cs="Arial"/>
          <w:b/>
          <w:sz w:val="20"/>
          <w:szCs w:val="20"/>
          <w:lang w:val="es-ES" w:eastAsia="es-ES"/>
        </w:rPr>
        <w:t>talent</w:t>
      </w:r>
      <w:proofErr w:type="spellEnd"/>
      <w:r w:rsidR="0058475D">
        <w:rPr>
          <w:rFonts w:ascii="Arial" w:hAnsi="Arial" w:cs="Arial"/>
          <w:b/>
          <w:sz w:val="20"/>
          <w:szCs w:val="20"/>
          <w:lang w:val="es-ES" w:eastAsia="es-ES"/>
        </w:rPr>
        <w:t xml:space="preserve"> </w:t>
      </w:r>
      <w:proofErr w:type="spellStart"/>
      <w:r w:rsidR="0058475D">
        <w:rPr>
          <w:rFonts w:ascii="Arial" w:hAnsi="Arial" w:cs="Arial"/>
          <w:b/>
          <w:sz w:val="20"/>
          <w:szCs w:val="20"/>
          <w:lang w:val="es-ES" w:eastAsia="es-ES"/>
        </w:rPr>
        <w:t>camps</w:t>
      </w:r>
      <w:proofErr w:type="spellEnd"/>
      <w:r w:rsidR="00AF105C">
        <w:rPr>
          <w:rFonts w:ascii="Arial" w:hAnsi="Arial" w:cs="Arial"/>
          <w:b/>
          <w:sz w:val="20"/>
          <w:szCs w:val="20"/>
          <w:lang w:val="es-ES" w:eastAsia="es-ES"/>
        </w:rPr>
        <w:t xml:space="preserve"> para </w:t>
      </w:r>
      <w:r w:rsidR="00383112">
        <w:rPr>
          <w:rFonts w:ascii="Arial" w:hAnsi="Arial" w:cs="Arial"/>
          <w:b/>
          <w:sz w:val="20"/>
          <w:szCs w:val="20"/>
          <w:lang w:val="es-ES" w:eastAsia="es-ES"/>
        </w:rPr>
        <w:t>potenciar el</w:t>
      </w:r>
      <w:r>
        <w:rPr>
          <w:rFonts w:ascii="Arial" w:hAnsi="Arial" w:cs="Arial"/>
          <w:b/>
          <w:sz w:val="20"/>
          <w:szCs w:val="20"/>
          <w:lang w:val="es-ES" w:eastAsia="es-ES"/>
        </w:rPr>
        <w:t xml:space="preserve"> aprendizaje, el ambiente de trabajo</w:t>
      </w:r>
      <w:r w:rsidR="00AF105C">
        <w:rPr>
          <w:rFonts w:ascii="Arial" w:hAnsi="Arial" w:cs="Arial"/>
          <w:b/>
          <w:sz w:val="20"/>
          <w:szCs w:val="20"/>
          <w:lang w:val="es-ES" w:eastAsia="es-ES"/>
        </w:rPr>
        <w:t xml:space="preserve"> </w:t>
      </w:r>
      <w:r w:rsidR="0058475D">
        <w:rPr>
          <w:rFonts w:ascii="Arial" w:hAnsi="Arial" w:cs="Arial"/>
          <w:b/>
          <w:sz w:val="20"/>
          <w:szCs w:val="20"/>
          <w:lang w:val="es-ES" w:eastAsia="es-ES"/>
        </w:rPr>
        <w:t xml:space="preserve">y el impacto que pueden tener en las personas y el planeta si </w:t>
      </w:r>
      <w:r w:rsidR="00AF105C">
        <w:rPr>
          <w:rFonts w:ascii="Arial" w:hAnsi="Arial" w:cs="Arial"/>
          <w:b/>
          <w:sz w:val="20"/>
          <w:szCs w:val="20"/>
          <w:lang w:val="es-ES" w:eastAsia="es-ES"/>
        </w:rPr>
        <w:t xml:space="preserve">se unen a </w:t>
      </w:r>
      <w:r w:rsidR="00383112">
        <w:rPr>
          <w:rFonts w:ascii="Arial" w:hAnsi="Arial" w:cs="Arial"/>
          <w:b/>
          <w:sz w:val="20"/>
          <w:szCs w:val="20"/>
          <w:lang w:val="es-ES" w:eastAsia="es-ES"/>
        </w:rPr>
        <w:t>la compañía</w:t>
      </w:r>
      <w:r w:rsidR="00AF105C">
        <w:rPr>
          <w:rFonts w:ascii="Arial" w:hAnsi="Arial" w:cs="Arial"/>
          <w:b/>
          <w:sz w:val="20"/>
          <w:szCs w:val="20"/>
          <w:lang w:val="es-ES" w:eastAsia="es-ES"/>
        </w:rPr>
        <w:t xml:space="preserve"> y </w:t>
      </w:r>
      <w:r w:rsidR="0058475D">
        <w:rPr>
          <w:rFonts w:ascii="Arial" w:hAnsi="Arial" w:cs="Arial"/>
          <w:b/>
          <w:sz w:val="20"/>
          <w:szCs w:val="20"/>
          <w:lang w:val="es-ES" w:eastAsia="es-ES"/>
        </w:rPr>
        <w:t xml:space="preserve">participan en </w:t>
      </w:r>
      <w:r>
        <w:rPr>
          <w:rFonts w:ascii="Arial" w:hAnsi="Arial" w:cs="Arial"/>
          <w:b/>
          <w:sz w:val="20"/>
          <w:szCs w:val="20"/>
          <w:lang w:val="es-ES" w:eastAsia="es-ES"/>
        </w:rPr>
        <w:t>sus</w:t>
      </w:r>
      <w:r w:rsidR="0058475D">
        <w:rPr>
          <w:rFonts w:ascii="Arial" w:hAnsi="Arial" w:cs="Arial"/>
          <w:b/>
          <w:sz w:val="20"/>
          <w:szCs w:val="20"/>
          <w:lang w:val="es-ES" w:eastAsia="es-ES"/>
        </w:rPr>
        <w:t xml:space="preserve"> proyectos o</w:t>
      </w:r>
      <w:r>
        <w:rPr>
          <w:rFonts w:ascii="Arial" w:hAnsi="Arial" w:cs="Arial"/>
          <w:b/>
          <w:sz w:val="20"/>
          <w:szCs w:val="20"/>
          <w:lang w:val="es-ES" w:eastAsia="es-ES"/>
        </w:rPr>
        <w:t xml:space="preserve"> iniciativas de acción social</w:t>
      </w:r>
    </w:p>
    <w:p w14:paraId="603C121B" w14:textId="77777777" w:rsidR="00E305F8" w:rsidRPr="00E64E60" w:rsidRDefault="00E305F8" w:rsidP="00E64E60">
      <w:pPr>
        <w:rPr>
          <w:rFonts w:ascii="Arial" w:hAnsi="Arial" w:cs="Arial"/>
          <w:b/>
          <w:sz w:val="20"/>
          <w:szCs w:val="20"/>
          <w:lang w:val="es-ES" w:eastAsia="es-ES"/>
        </w:rPr>
      </w:pPr>
    </w:p>
    <w:p w14:paraId="051B6CF1" w14:textId="77777777" w:rsidR="00164D78" w:rsidRDefault="00164D78" w:rsidP="00164D78">
      <w:pPr>
        <w:pStyle w:val="Prrafodelista"/>
        <w:numPr>
          <w:ilvl w:val="0"/>
          <w:numId w:val="4"/>
        </w:numPr>
        <w:ind w:right="-87"/>
        <w:rPr>
          <w:rFonts w:ascii="Arial" w:hAnsi="Arial" w:cs="Arial"/>
          <w:b/>
          <w:sz w:val="20"/>
          <w:szCs w:val="20"/>
          <w:lang w:val="es-ES" w:eastAsia="es-ES"/>
        </w:rPr>
      </w:pPr>
      <w:r>
        <w:rPr>
          <w:rFonts w:ascii="Arial" w:hAnsi="Arial" w:cs="Arial"/>
          <w:b/>
          <w:sz w:val="20"/>
          <w:szCs w:val="20"/>
          <w:lang w:val="es-ES" w:eastAsia="es-ES"/>
        </w:rPr>
        <w:t>El objetivo de Indra es atraer e incorporar talento joven STEM a la compañía, por lo que los jóvenes seleccionados tendrán también la oportunidad de entrar a formar parte de la compañía</w:t>
      </w:r>
    </w:p>
    <w:p w14:paraId="64D9FA46" w14:textId="386484D5" w:rsidR="003D08FC" w:rsidRDefault="003D08FC" w:rsidP="00FD1594">
      <w:pPr>
        <w:ind w:right="-87"/>
        <w:rPr>
          <w:rFonts w:ascii="Arial" w:eastAsia="Calibri" w:hAnsi="Arial" w:cs="Arial"/>
          <w:b/>
          <w:sz w:val="20"/>
          <w:lang w:val="es-ES"/>
        </w:rPr>
      </w:pPr>
    </w:p>
    <w:p w14:paraId="0348BD0B" w14:textId="77777777" w:rsidR="00EF7225" w:rsidRDefault="00EF7225" w:rsidP="00FD1594">
      <w:pPr>
        <w:ind w:right="-87"/>
        <w:rPr>
          <w:rFonts w:ascii="Arial" w:eastAsia="Calibri" w:hAnsi="Arial" w:cs="Arial"/>
          <w:b/>
          <w:sz w:val="20"/>
          <w:lang w:val="es-ES"/>
        </w:rPr>
      </w:pPr>
    </w:p>
    <w:p w14:paraId="19634093" w14:textId="77777777" w:rsidR="003D08FC" w:rsidRDefault="003D08FC" w:rsidP="00FD1594">
      <w:pPr>
        <w:ind w:right="-87"/>
        <w:rPr>
          <w:rFonts w:ascii="Arial" w:eastAsia="Calibri" w:hAnsi="Arial" w:cs="Arial"/>
          <w:b/>
          <w:sz w:val="20"/>
          <w:lang w:val="es-ES"/>
        </w:rPr>
      </w:pPr>
    </w:p>
    <w:p w14:paraId="0FB10585" w14:textId="682BFA76" w:rsidR="00212E9D" w:rsidRPr="00212E9D" w:rsidRDefault="00A00CDC" w:rsidP="00212E9D">
      <w:pPr>
        <w:ind w:right="-87"/>
        <w:rPr>
          <w:rFonts w:ascii="Arial" w:hAnsi="Arial" w:cs="Arial"/>
          <w:sz w:val="20"/>
          <w:szCs w:val="20"/>
          <w:lang w:val="es-ES" w:eastAsia="es-ES"/>
        </w:rPr>
      </w:pPr>
      <w:r>
        <w:rPr>
          <w:rFonts w:ascii="Arial" w:hAnsi="Arial" w:cs="Arial"/>
          <w:b/>
          <w:sz w:val="20"/>
          <w:szCs w:val="20"/>
          <w:lang w:val="es-ES" w:eastAsia="es-ES"/>
        </w:rPr>
        <w:t>Madrid</w:t>
      </w:r>
      <w:r w:rsidR="002D1673" w:rsidRPr="00330C08">
        <w:rPr>
          <w:rFonts w:ascii="Arial" w:hAnsi="Arial" w:cs="Arial"/>
          <w:b/>
          <w:sz w:val="20"/>
          <w:szCs w:val="20"/>
          <w:lang w:val="es-ES" w:eastAsia="es-ES"/>
        </w:rPr>
        <w:t xml:space="preserve">, </w:t>
      </w:r>
      <w:r w:rsidR="00AF105C">
        <w:rPr>
          <w:rFonts w:ascii="Arial" w:hAnsi="Arial" w:cs="Arial"/>
          <w:b/>
          <w:sz w:val="20"/>
          <w:szCs w:val="20"/>
          <w:lang w:val="es-ES" w:eastAsia="es-ES"/>
        </w:rPr>
        <w:t>10</w:t>
      </w:r>
      <w:r w:rsidR="002D1673" w:rsidRPr="00330C08">
        <w:rPr>
          <w:rFonts w:ascii="Arial" w:hAnsi="Arial" w:cs="Arial"/>
          <w:b/>
          <w:sz w:val="20"/>
          <w:szCs w:val="20"/>
          <w:lang w:val="es-ES" w:eastAsia="es-ES"/>
        </w:rPr>
        <w:t xml:space="preserve"> de </w:t>
      </w:r>
      <w:r w:rsidR="00AF105C">
        <w:rPr>
          <w:rFonts w:ascii="Arial" w:hAnsi="Arial" w:cs="Arial"/>
          <w:b/>
          <w:sz w:val="20"/>
          <w:szCs w:val="20"/>
          <w:lang w:val="es-ES" w:eastAsia="es-ES"/>
        </w:rPr>
        <w:t>marzo</w:t>
      </w:r>
      <w:r w:rsidR="00452709">
        <w:rPr>
          <w:rFonts w:ascii="Arial" w:hAnsi="Arial" w:cs="Arial"/>
          <w:b/>
          <w:sz w:val="20"/>
          <w:szCs w:val="20"/>
          <w:lang w:val="es-ES" w:eastAsia="es-ES"/>
        </w:rPr>
        <w:t xml:space="preserve"> </w:t>
      </w:r>
      <w:r w:rsidR="002D1673" w:rsidRPr="00330C08">
        <w:rPr>
          <w:rFonts w:ascii="Arial" w:hAnsi="Arial" w:cs="Arial"/>
          <w:b/>
          <w:sz w:val="20"/>
          <w:szCs w:val="20"/>
          <w:lang w:val="es-ES" w:eastAsia="es-ES"/>
        </w:rPr>
        <w:t>de 20</w:t>
      </w:r>
      <w:r w:rsidR="00763FCA">
        <w:rPr>
          <w:rFonts w:ascii="Arial" w:hAnsi="Arial" w:cs="Arial"/>
          <w:b/>
          <w:sz w:val="20"/>
          <w:szCs w:val="20"/>
          <w:lang w:val="es-ES" w:eastAsia="es-ES"/>
        </w:rPr>
        <w:t>20</w:t>
      </w:r>
      <w:r w:rsidR="002D1673" w:rsidRPr="00330C08">
        <w:rPr>
          <w:rFonts w:ascii="Arial" w:hAnsi="Arial" w:cs="Arial"/>
          <w:b/>
          <w:sz w:val="20"/>
          <w:szCs w:val="20"/>
          <w:lang w:val="es-ES" w:eastAsia="es-ES"/>
        </w:rPr>
        <w:t>.-</w:t>
      </w:r>
      <w:r w:rsidR="00A42174">
        <w:rPr>
          <w:rFonts w:ascii="Arial" w:hAnsi="Arial" w:cs="Arial"/>
          <w:sz w:val="20"/>
          <w:szCs w:val="20"/>
          <w:lang w:val="es-ES" w:eastAsia="es-ES"/>
        </w:rPr>
        <w:t xml:space="preserve"> </w:t>
      </w:r>
      <w:r w:rsidR="00FE77B1">
        <w:rPr>
          <w:rFonts w:ascii="Arial" w:hAnsi="Arial" w:cs="Arial"/>
          <w:sz w:val="20"/>
          <w:szCs w:val="20"/>
          <w:lang w:val="es-ES" w:eastAsia="es-ES"/>
        </w:rPr>
        <w:t>Ciudades</w:t>
      </w:r>
      <w:r w:rsidR="00212E9D" w:rsidRPr="00212E9D">
        <w:rPr>
          <w:rFonts w:ascii="Arial" w:hAnsi="Arial" w:cs="Arial"/>
          <w:sz w:val="20"/>
          <w:szCs w:val="20"/>
          <w:lang w:val="es-ES" w:eastAsia="es-ES"/>
        </w:rPr>
        <w:t xml:space="preserve"> en las que los coches autónomos y los aerotaxis son parte de</w:t>
      </w:r>
      <w:r w:rsidR="00A42174">
        <w:rPr>
          <w:rFonts w:ascii="Arial" w:hAnsi="Arial" w:cs="Arial"/>
          <w:sz w:val="20"/>
          <w:szCs w:val="20"/>
          <w:lang w:val="es-ES" w:eastAsia="es-ES"/>
        </w:rPr>
        <w:t xml:space="preserve"> un</w:t>
      </w:r>
      <w:r w:rsidR="00212E9D" w:rsidRPr="00212E9D">
        <w:rPr>
          <w:rFonts w:ascii="Arial" w:hAnsi="Arial" w:cs="Arial"/>
          <w:sz w:val="20"/>
          <w:szCs w:val="20"/>
          <w:lang w:val="es-ES" w:eastAsia="es-ES"/>
        </w:rPr>
        <w:t xml:space="preserve"> ecosistema de movilidad</w:t>
      </w:r>
      <w:r w:rsidR="00A42174">
        <w:rPr>
          <w:rFonts w:ascii="Arial" w:hAnsi="Arial" w:cs="Arial"/>
          <w:sz w:val="20"/>
          <w:szCs w:val="20"/>
          <w:lang w:val="es-ES" w:eastAsia="es-ES"/>
        </w:rPr>
        <w:t xml:space="preserve"> más sostenible</w:t>
      </w:r>
      <w:r w:rsidR="00212E9D" w:rsidRPr="00212E9D">
        <w:rPr>
          <w:rFonts w:ascii="Arial" w:hAnsi="Arial" w:cs="Arial"/>
          <w:sz w:val="20"/>
          <w:szCs w:val="20"/>
          <w:lang w:val="es-ES" w:eastAsia="es-ES"/>
        </w:rPr>
        <w:t xml:space="preserve">, en las que son los drones los que entregan un paquete y los primeros en atender una emergencia. </w:t>
      </w:r>
      <w:r w:rsidR="00A42174">
        <w:rPr>
          <w:rFonts w:ascii="Arial" w:hAnsi="Arial" w:cs="Arial"/>
          <w:sz w:val="20"/>
          <w:szCs w:val="20"/>
          <w:lang w:val="es-ES" w:eastAsia="es-ES"/>
        </w:rPr>
        <w:t>A</w:t>
      </w:r>
      <w:r w:rsidR="00212E9D" w:rsidRPr="00212E9D">
        <w:rPr>
          <w:rFonts w:ascii="Arial" w:hAnsi="Arial" w:cs="Arial"/>
          <w:sz w:val="20"/>
          <w:szCs w:val="20"/>
          <w:lang w:val="es-ES" w:eastAsia="es-ES"/>
        </w:rPr>
        <w:t>viones guiados desde el espacio y nubes de combate formadas por aviones de última generación y sus drones asociados. Radares espaciales capaces de alertar sobre satélites espía o kamikazes para garantizar nuestra seguridad.</w:t>
      </w:r>
    </w:p>
    <w:p w14:paraId="152D890C" w14:textId="77777777" w:rsidR="00212E9D" w:rsidRPr="00212E9D" w:rsidRDefault="00212E9D" w:rsidP="00212E9D">
      <w:pPr>
        <w:ind w:right="-87"/>
        <w:rPr>
          <w:rFonts w:ascii="Arial" w:hAnsi="Arial" w:cs="Arial"/>
          <w:sz w:val="20"/>
          <w:szCs w:val="20"/>
          <w:lang w:val="es-ES" w:eastAsia="es-ES"/>
        </w:rPr>
      </w:pPr>
    </w:p>
    <w:p w14:paraId="46E8512A" w14:textId="59A6C053" w:rsidR="004C1B16" w:rsidRDefault="00A42174" w:rsidP="00212E9D">
      <w:pPr>
        <w:ind w:right="-87"/>
        <w:rPr>
          <w:rFonts w:ascii="Arial" w:hAnsi="Arial" w:cs="Arial"/>
          <w:sz w:val="20"/>
          <w:szCs w:val="20"/>
          <w:lang w:val="es-ES" w:eastAsia="es-ES"/>
        </w:rPr>
      </w:pPr>
      <w:r>
        <w:rPr>
          <w:rFonts w:ascii="Arial" w:hAnsi="Arial" w:cs="Arial"/>
          <w:sz w:val="20"/>
          <w:szCs w:val="20"/>
          <w:lang w:val="es-ES" w:eastAsia="es-ES"/>
        </w:rPr>
        <w:t>Aunque pueda parecer</w:t>
      </w:r>
      <w:r w:rsidR="00212E9D" w:rsidRPr="00212E9D">
        <w:rPr>
          <w:rFonts w:ascii="Arial" w:hAnsi="Arial" w:cs="Arial"/>
          <w:sz w:val="20"/>
          <w:szCs w:val="20"/>
          <w:lang w:val="es-ES" w:eastAsia="es-ES"/>
        </w:rPr>
        <w:t xml:space="preserve"> ciencia ficción</w:t>
      </w:r>
      <w:r>
        <w:rPr>
          <w:rFonts w:ascii="Arial" w:hAnsi="Arial" w:cs="Arial"/>
          <w:sz w:val="20"/>
          <w:szCs w:val="20"/>
          <w:lang w:val="es-ES" w:eastAsia="es-ES"/>
        </w:rPr>
        <w:t xml:space="preserve">, se trata del futuro que está construyendo Indra en </w:t>
      </w:r>
      <w:r w:rsidR="00212E9D" w:rsidRPr="00212E9D">
        <w:rPr>
          <w:rFonts w:ascii="Arial" w:hAnsi="Arial" w:cs="Arial"/>
          <w:sz w:val="20"/>
          <w:szCs w:val="20"/>
          <w:lang w:val="es-ES" w:eastAsia="es-ES"/>
        </w:rPr>
        <w:t xml:space="preserve">los proyectos </w:t>
      </w:r>
      <w:r>
        <w:rPr>
          <w:rFonts w:ascii="Arial" w:hAnsi="Arial" w:cs="Arial"/>
          <w:sz w:val="20"/>
          <w:szCs w:val="20"/>
          <w:lang w:val="es-ES" w:eastAsia="es-ES"/>
        </w:rPr>
        <w:t>pioneros</w:t>
      </w:r>
      <w:r w:rsidR="00212E9D" w:rsidRPr="00212E9D">
        <w:rPr>
          <w:rFonts w:ascii="Arial" w:hAnsi="Arial" w:cs="Arial"/>
          <w:sz w:val="20"/>
          <w:szCs w:val="20"/>
          <w:lang w:val="es-ES" w:eastAsia="es-ES"/>
        </w:rPr>
        <w:t xml:space="preserve"> en el mundo en los que ya </w:t>
      </w:r>
      <w:r>
        <w:rPr>
          <w:rFonts w:ascii="Arial" w:hAnsi="Arial" w:cs="Arial"/>
          <w:sz w:val="20"/>
          <w:szCs w:val="20"/>
          <w:lang w:val="es-ES" w:eastAsia="es-ES"/>
        </w:rPr>
        <w:t xml:space="preserve">está trabajando y que quiere </w:t>
      </w:r>
      <w:r w:rsidR="00C207AE">
        <w:rPr>
          <w:rFonts w:ascii="Arial" w:hAnsi="Arial" w:cs="Arial"/>
          <w:sz w:val="20"/>
          <w:szCs w:val="20"/>
          <w:lang w:val="es-ES" w:eastAsia="es-ES"/>
        </w:rPr>
        <w:t>mostrar</w:t>
      </w:r>
      <w:r>
        <w:rPr>
          <w:rFonts w:ascii="Arial" w:hAnsi="Arial" w:cs="Arial"/>
          <w:sz w:val="20"/>
          <w:szCs w:val="20"/>
          <w:lang w:val="es-ES" w:eastAsia="es-ES"/>
        </w:rPr>
        <w:t xml:space="preserve"> a 500 jóvenes ingenieros en un evento virtual </w:t>
      </w:r>
      <w:r w:rsidR="004233BA">
        <w:rPr>
          <w:rFonts w:ascii="Arial" w:hAnsi="Arial" w:cs="Arial"/>
          <w:sz w:val="20"/>
          <w:szCs w:val="20"/>
          <w:lang w:val="es-ES" w:eastAsia="es-ES"/>
        </w:rPr>
        <w:t xml:space="preserve">único </w:t>
      </w:r>
      <w:r w:rsidR="004C1B16">
        <w:rPr>
          <w:rFonts w:ascii="Arial" w:hAnsi="Arial" w:cs="Arial"/>
          <w:sz w:val="20"/>
          <w:szCs w:val="20"/>
          <w:lang w:val="es-ES" w:eastAsia="es-ES"/>
        </w:rPr>
        <w:t>en directo</w:t>
      </w:r>
      <w:r w:rsidR="00C8618B">
        <w:rPr>
          <w:rFonts w:ascii="Arial" w:hAnsi="Arial" w:cs="Arial"/>
          <w:sz w:val="20"/>
          <w:szCs w:val="20"/>
          <w:lang w:val="es-ES" w:eastAsia="es-ES"/>
        </w:rPr>
        <w:t>. T</w:t>
      </w:r>
      <w:r>
        <w:rPr>
          <w:rFonts w:ascii="Arial" w:hAnsi="Arial" w:cs="Arial"/>
          <w:sz w:val="20"/>
          <w:szCs w:val="20"/>
          <w:lang w:val="es-ES" w:eastAsia="es-ES"/>
        </w:rPr>
        <w:t>endrá lugar</w:t>
      </w:r>
      <w:r w:rsidR="00D52B56">
        <w:rPr>
          <w:rFonts w:ascii="Arial" w:hAnsi="Arial" w:cs="Arial"/>
          <w:sz w:val="20"/>
          <w:szCs w:val="20"/>
          <w:lang w:val="es-ES" w:eastAsia="es-ES"/>
        </w:rPr>
        <w:t xml:space="preserve"> online</w:t>
      </w:r>
      <w:r>
        <w:rPr>
          <w:rFonts w:ascii="Arial" w:hAnsi="Arial" w:cs="Arial"/>
          <w:sz w:val="20"/>
          <w:szCs w:val="20"/>
          <w:lang w:val="es-ES" w:eastAsia="es-ES"/>
        </w:rPr>
        <w:t xml:space="preserve"> el próxi</w:t>
      </w:r>
      <w:r w:rsidR="004C1B16">
        <w:rPr>
          <w:rFonts w:ascii="Arial" w:hAnsi="Arial" w:cs="Arial"/>
          <w:sz w:val="20"/>
          <w:szCs w:val="20"/>
          <w:lang w:val="es-ES" w:eastAsia="es-ES"/>
        </w:rPr>
        <w:t xml:space="preserve">mo 18 de marzo a las 17 horas y los interesados ya pueden inscribirse en la web </w:t>
      </w:r>
      <w:hyperlink r:id="rId9" w:history="1">
        <w:r w:rsidR="00D52B56" w:rsidRPr="00981EE2">
          <w:rPr>
            <w:rStyle w:val="Hipervnculo"/>
            <w:rFonts w:ascii="Arial" w:hAnsi="Arial" w:cs="Arial"/>
            <w:sz w:val="20"/>
            <w:szCs w:val="20"/>
            <w:lang w:val="es-ES" w:eastAsia="es-ES"/>
          </w:rPr>
          <w:t>https://trabajaenindra.aplygo.com/</w:t>
        </w:r>
      </w:hyperlink>
      <w:r w:rsidR="00D52B56">
        <w:rPr>
          <w:rFonts w:ascii="Arial" w:hAnsi="Arial" w:cs="Arial"/>
          <w:sz w:val="20"/>
          <w:szCs w:val="20"/>
          <w:lang w:val="es-ES" w:eastAsia="es-ES"/>
        </w:rPr>
        <w:t>.</w:t>
      </w:r>
    </w:p>
    <w:p w14:paraId="49428FF2" w14:textId="77777777" w:rsidR="00D52B56" w:rsidRDefault="00D52B56" w:rsidP="00212E9D">
      <w:pPr>
        <w:ind w:right="-87"/>
        <w:rPr>
          <w:rFonts w:ascii="Arial" w:hAnsi="Arial" w:cs="Arial"/>
          <w:sz w:val="20"/>
          <w:szCs w:val="20"/>
          <w:lang w:val="es-ES" w:eastAsia="es-ES"/>
        </w:rPr>
      </w:pPr>
    </w:p>
    <w:p w14:paraId="406ACB0F" w14:textId="7AE42DD7" w:rsidR="004C1B16" w:rsidRDefault="004C1B16" w:rsidP="004C1B16">
      <w:pPr>
        <w:ind w:right="-87"/>
        <w:rPr>
          <w:rFonts w:ascii="Arial" w:hAnsi="Arial" w:cs="Arial"/>
          <w:sz w:val="20"/>
          <w:szCs w:val="20"/>
          <w:lang w:val="es-ES" w:eastAsia="es-ES"/>
        </w:rPr>
      </w:pPr>
      <w:r>
        <w:rPr>
          <w:rFonts w:ascii="Arial" w:hAnsi="Arial" w:cs="Arial"/>
          <w:sz w:val="20"/>
          <w:szCs w:val="20"/>
          <w:lang w:val="es-ES" w:eastAsia="es-ES"/>
        </w:rPr>
        <w:t xml:space="preserve">En concreto, la compañía quiere invitar a </w:t>
      </w:r>
      <w:r w:rsidRPr="004C1B16">
        <w:rPr>
          <w:rFonts w:ascii="Arial" w:hAnsi="Arial" w:cs="Arial"/>
          <w:sz w:val="20"/>
          <w:szCs w:val="20"/>
          <w:lang w:val="es-ES" w:eastAsia="es-ES"/>
        </w:rPr>
        <w:t>titulados o estudiantes de los últimos cursos de Ingeniería de Telecomunicaciones, Informática, Aeronáutica u otras carreras técnicas</w:t>
      </w:r>
      <w:r>
        <w:rPr>
          <w:rFonts w:ascii="Arial" w:hAnsi="Arial" w:cs="Arial"/>
          <w:sz w:val="20"/>
          <w:szCs w:val="20"/>
          <w:lang w:val="es-ES" w:eastAsia="es-ES"/>
        </w:rPr>
        <w:t xml:space="preserve"> </w:t>
      </w:r>
      <w:r w:rsidR="00D52B56">
        <w:rPr>
          <w:rFonts w:ascii="Arial" w:hAnsi="Arial" w:cs="Arial"/>
          <w:sz w:val="20"/>
          <w:szCs w:val="20"/>
          <w:lang w:val="es-ES" w:eastAsia="es-ES"/>
        </w:rPr>
        <w:t xml:space="preserve">de toda España </w:t>
      </w:r>
      <w:r w:rsidR="00383112">
        <w:rPr>
          <w:rFonts w:ascii="Arial" w:hAnsi="Arial" w:cs="Arial"/>
          <w:sz w:val="20"/>
          <w:szCs w:val="20"/>
          <w:lang w:val="es-ES" w:eastAsia="es-ES"/>
        </w:rPr>
        <w:t>que quieran</w:t>
      </w:r>
      <w:r>
        <w:rPr>
          <w:rFonts w:ascii="Arial" w:hAnsi="Arial" w:cs="Arial"/>
          <w:sz w:val="20"/>
          <w:szCs w:val="20"/>
          <w:lang w:val="es-ES" w:eastAsia="es-ES"/>
        </w:rPr>
        <w:t xml:space="preserve"> contribuir a construir un mundo más seguro, dinámico y sostenible</w:t>
      </w:r>
      <w:r w:rsidRPr="004C1B16">
        <w:rPr>
          <w:rFonts w:ascii="Arial" w:hAnsi="Arial" w:cs="Arial"/>
          <w:sz w:val="20"/>
          <w:szCs w:val="20"/>
          <w:lang w:val="es-ES" w:eastAsia="es-ES"/>
        </w:rPr>
        <w:t xml:space="preserve"> </w:t>
      </w:r>
      <w:r>
        <w:rPr>
          <w:rFonts w:ascii="Arial" w:hAnsi="Arial" w:cs="Arial"/>
          <w:sz w:val="20"/>
          <w:szCs w:val="20"/>
          <w:lang w:val="es-ES" w:eastAsia="es-ES"/>
        </w:rPr>
        <w:t xml:space="preserve">y </w:t>
      </w:r>
      <w:r w:rsidRPr="004C1B16">
        <w:rPr>
          <w:rFonts w:ascii="Arial" w:hAnsi="Arial" w:cs="Arial"/>
          <w:sz w:val="20"/>
          <w:szCs w:val="20"/>
          <w:lang w:val="es-ES" w:eastAsia="es-ES"/>
        </w:rPr>
        <w:t xml:space="preserve">que quieran vivir </w:t>
      </w:r>
      <w:r w:rsidR="004233BA">
        <w:rPr>
          <w:rFonts w:ascii="Arial" w:hAnsi="Arial" w:cs="Arial"/>
          <w:sz w:val="20"/>
          <w:szCs w:val="20"/>
          <w:lang w:val="es-ES" w:eastAsia="es-ES"/>
        </w:rPr>
        <w:t>esta experiencia digital. En ella</w:t>
      </w:r>
      <w:r>
        <w:rPr>
          <w:rFonts w:ascii="Arial" w:hAnsi="Arial" w:cs="Arial"/>
          <w:sz w:val="20"/>
          <w:szCs w:val="20"/>
          <w:lang w:val="es-ES" w:eastAsia="es-ES"/>
        </w:rPr>
        <w:t xml:space="preserve"> entrarán en el corazón de Indra y podrán </w:t>
      </w:r>
      <w:r w:rsidR="00C207AE">
        <w:rPr>
          <w:rFonts w:ascii="Arial" w:hAnsi="Arial" w:cs="Arial"/>
          <w:sz w:val="20"/>
          <w:szCs w:val="20"/>
          <w:lang w:val="es-ES" w:eastAsia="es-ES"/>
        </w:rPr>
        <w:t>descubrir</w:t>
      </w:r>
      <w:r>
        <w:rPr>
          <w:rFonts w:ascii="Arial" w:hAnsi="Arial" w:cs="Arial"/>
          <w:sz w:val="20"/>
          <w:szCs w:val="20"/>
          <w:lang w:val="es-ES" w:eastAsia="es-ES"/>
        </w:rPr>
        <w:t xml:space="preserve"> </w:t>
      </w:r>
      <w:r w:rsidRPr="004C1B16">
        <w:rPr>
          <w:rFonts w:ascii="Arial" w:hAnsi="Arial" w:cs="Arial"/>
          <w:sz w:val="20"/>
          <w:szCs w:val="20"/>
          <w:lang w:val="es-ES" w:eastAsia="es-ES"/>
        </w:rPr>
        <w:t xml:space="preserve">las soluciones tecnológicas </w:t>
      </w:r>
      <w:r w:rsidR="00D9363F">
        <w:rPr>
          <w:rFonts w:ascii="Arial" w:hAnsi="Arial" w:cs="Arial"/>
          <w:sz w:val="20"/>
          <w:szCs w:val="20"/>
          <w:lang w:val="es-ES" w:eastAsia="es-ES"/>
        </w:rPr>
        <w:t>llamadas a r</w:t>
      </w:r>
      <w:r w:rsidRPr="004C1B16">
        <w:rPr>
          <w:rFonts w:ascii="Arial" w:hAnsi="Arial" w:cs="Arial"/>
          <w:sz w:val="20"/>
          <w:szCs w:val="20"/>
          <w:lang w:val="es-ES" w:eastAsia="es-ES"/>
        </w:rPr>
        <w:t>evoluciona</w:t>
      </w:r>
      <w:r w:rsidR="00D9363F">
        <w:rPr>
          <w:rFonts w:ascii="Arial" w:hAnsi="Arial" w:cs="Arial"/>
          <w:sz w:val="20"/>
          <w:szCs w:val="20"/>
          <w:lang w:val="es-ES" w:eastAsia="es-ES"/>
        </w:rPr>
        <w:t xml:space="preserve">r </w:t>
      </w:r>
      <w:r>
        <w:rPr>
          <w:rFonts w:ascii="Arial" w:hAnsi="Arial" w:cs="Arial"/>
          <w:sz w:val="20"/>
          <w:szCs w:val="20"/>
          <w:lang w:val="es-ES" w:eastAsia="es-ES"/>
        </w:rPr>
        <w:t>el mundo de la Defens</w:t>
      </w:r>
      <w:r w:rsidR="00D9363F">
        <w:rPr>
          <w:rFonts w:ascii="Arial" w:hAnsi="Arial" w:cs="Arial"/>
          <w:sz w:val="20"/>
          <w:szCs w:val="20"/>
          <w:lang w:val="es-ES" w:eastAsia="es-ES"/>
        </w:rPr>
        <w:t>a y el Transporte en</w:t>
      </w:r>
      <w:r>
        <w:rPr>
          <w:rFonts w:ascii="Arial" w:hAnsi="Arial" w:cs="Arial"/>
          <w:sz w:val="20"/>
          <w:szCs w:val="20"/>
          <w:lang w:val="es-ES" w:eastAsia="es-ES"/>
        </w:rPr>
        <w:t xml:space="preserve"> las próximas décadas.</w:t>
      </w:r>
    </w:p>
    <w:p w14:paraId="7EBA9785" w14:textId="695F29BD" w:rsidR="004C1B16" w:rsidRDefault="004C1B16" w:rsidP="004C1B16">
      <w:pPr>
        <w:ind w:right="-87"/>
        <w:rPr>
          <w:rFonts w:ascii="Arial" w:hAnsi="Arial" w:cs="Arial"/>
          <w:sz w:val="20"/>
          <w:szCs w:val="20"/>
          <w:lang w:val="es-ES" w:eastAsia="es-ES"/>
        </w:rPr>
      </w:pPr>
    </w:p>
    <w:p w14:paraId="02D11E3E" w14:textId="26DBF5AD" w:rsidR="00E305F8" w:rsidRDefault="00E305F8" w:rsidP="004C1B16">
      <w:pPr>
        <w:ind w:right="-87"/>
        <w:rPr>
          <w:rFonts w:ascii="Arial" w:hAnsi="Arial" w:cs="Arial"/>
          <w:sz w:val="20"/>
          <w:szCs w:val="20"/>
          <w:lang w:val="es-ES" w:eastAsia="es-ES"/>
        </w:rPr>
      </w:pPr>
      <w:r w:rsidRPr="00E305F8">
        <w:rPr>
          <w:rFonts w:ascii="Arial" w:hAnsi="Arial" w:cs="Arial"/>
          <w:sz w:val="20"/>
          <w:szCs w:val="20"/>
          <w:lang w:val="es-ES" w:eastAsia="es-ES"/>
        </w:rPr>
        <w:t>Los ingenieros seleccionados</w:t>
      </w:r>
      <w:r w:rsidR="00E64E60">
        <w:rPr>
          <w:rFonts w:ascii="Arial" w:hAnsi="Arial" w:cs="Arial"/>
          <w:sz w:val="20"/>
          <w:szCs w:val="20"/>
          <w:lang w:val="es-ES" w:eastAsia="es-ES"/>
        </w:rPr>
        <w:t xml:space="preserve"> tendrán también la oportunidad de entrar a formar parte de la compañía</w:t>
      </w:r>
      <w:r w:rsidR="002F2DD3">
        <w:rPr>
          <w:rFonts w:ascii="Arial" w:hAnsi="Arial" w:cs="Arial"/>
          <w:sz w:val="20"/>
          <w:szCs w:val="20"/>
          <w:lang w:val="es-ES" w:eastAsia="es-ES"/>
        </w:rPr>
        <w:t>, ya que el</w:t>
      </w:r>
      <w:r w:rsidR="00E64E60">
        <w:rPr>
          <w:rFonts w:ascii="Arial" w:hAnsi="Arial" w:cs="Arial"/>
          <w:sz w:val="20"/>
          <w:szCs w:val="20"/>
          <w:lang w:val="es-ES" w:eastAsia="es-ES"/>
        </w:rPr>
        <w:t xml:space="preserve"> objetivo de Indra es atraer e incorporar talento joven STEM, por el que apuesta</w:t>
      </w:r>
      <w:r w:rsidRPr="00E305F8">
        <w:rPr>
          <w:rFonts w:ascii="Arial" w:hAnsi="Arial" w:cs="Arial"/>
          <w:sz w:val="20"/>
          <w:szCs w:val="20"/>
          <w:lang w:val="es-ES" w:eastAsia="es-ES"/>
        </w:rPr>
        <w:t xml:space="preserve"> </w:t>
      </w:r>
      <w:r>
        <w:rPr>
          <w:rFonts w:ascii="Arial" w:hAnsi="Arial" w:cs="Arial"/>
          <w:sz w:val="20"/>
          <w:szCs w:val="20"/>
          <w:lang w:val="es-ES" w:eastAsia="es-ES"/>
        </w:rPr>
        <w:t xml:space="preserve">para </w:t>
      </w:r>
      <w:r w:rsidR="008F4448">
        <w:rPr>
          <w:rFonts w:ascii="Arial" w:hAnsi="Arial" w:cs="Arial"/>
          <w:sz w:val="20"/>
          <w:szCs w:val="20"/>
          <w:lang w:val="es-ES" w:eastAsia="es-ES"/>
        </w:rPr>
        <w:t>impulsar</w:t>
      </w:r>
      <w:r w:rsidR="00F8187B">
        <w:rPr>
          <w:rFonts w:ascii="Arial" w:hAnsi="Arial" w:cs="Arial"/>
          <w:sz w:val="20"/>
          <w:szCs w:val="20"/>
          <w:lang w:val="es-ES" w:eastAsia="es-ES"/>
        </w:rPr>
        <w:t xml:space="preserve"> su</w:t>
      </w:r>
      <w:r w:rsidR="008F4448">
        <w:rPr>
          <w:rFonts w:ascii="Arial" w:hAnsi="Arial" w:cs="Arial"/>
          <w:sz w:val="20"/>
          <w:szCs w:val="20"/>
          <w:lang w:val="es-ES" w:eastAsia="es-ES"/>
        </w:rPr>
        <w:t xml:space="preserve"> transformación cultural y desarrollar sus nuevas soluciones y servicios</w:t>
      </w:r>
      <w:r w:rsidRPr="00E305F8">
        <w:rPr>
          <w:rFonts w:ascii="Arial" w:hAnsi="Arial" w:cs="Arial"/>
          <w:sz w:val="20"/>
          <w:szCs w:val="20"/>
          <w:lang w:val="es-ES" w:eastAsia="es-ES"/>
        </w:rPr>
        <w:t>.</w:t>
      </w:r>
    </w:p>
    <w:p w14:paraId="2F291BCA" w14:textId="77777777" w:rsidR="00E305F8" w:rsidRDefault="00E305F8" w:rsidP="004C1B16">
      <w:pPr>
        <w:ind w:right="-87"/>
        <w:rPr>
          <w:rFonts w:ascii="Arial" w:hAnsi="Arial" w:cs="Arial"/>
          <w:sz w:val="20"/>
          <w:szCs w:val="20"/>
          <w:lang w:val="es-ES" w:eastAsia="es-ES"/>
        </w:rPr>
      </w:pPr>
    </w:p>
    <w:p w14:paraId="1B8EE4B8" w14:textId="55FB22B8" w:rsidR="00256EF3" w:rsidRDefault="002F2DD3" w:rsidP="00256EF3">
      <w:pPr>
        <w:ind w:right="-87"/>
        <w:rPr>
          <w:rFonts w:ascii="Arial" w:hAnsi="Arial" w:cs="Arial"/>
          <w:sz w:val="20"/>
          <w:szCs w:val="20"/>
          <w:lang w:val="es-ES" w:eastAsia="es-ES"/>
        </w:rPr>
      </w:pPr>
      <w:r>
        <w:rPr>
          <w:rFonts w:ascii="Arial" w:hAnsi="Arial" w:cs="Arial"/>
          <w:sz w:val="20"/>
          <w:szCs w:val="20"/>
          <w:lang w:val="es-ES" w:eastAsia="es-ES"/>
        </w:rPr>
        <w:t>En el evento, s</w:t>
      </w:r>
      <w:r w:rsidR="00256EF3">
        <w:rPr>
          <w:rFonts w:ascii="Arial" w:hAnsi="Arial" w:cs="Arial"/>
          <w:sz w:val="20"/>
          <w:szCs w:val="20"/>
          <w:lang w:val="es-ES" w:eastAsia="es-ES"/>
        </w:rPr>
        <w:t>erán e</w:t>
      </w:r>
      <w:r w:rsidR="00256EF3" w:rsidRPr="00256EF3">
        <w:rPr>
          <w:rFonts w:ascii="Arial" w:hAnsi="Arial" w:cs="Arial"/>
          <w:sz w:val="20"/>
          <w:szCs w:val="20"/>
          <w:lang w:val="es-ES" w:eastAsia="es-ES"/>
        </w:rPr>
        <w:t xml:space="preserve">xpertos y jóvenes profesionales de Indra </w:t>
      </w:r>
      <w:r w:rsidR="00256EF3">
        <w:rPr>
          <w:rFonts w:ascii="Arial" w:hAnsi="Arial" w:cs="Arial"/>
          <w:sz w:val="20"/>
          <w:szCs w:val="20"/>
          <w:lang w:val="es-ES" w:eastAsia="es-ES"/>
        </w:rPr>
        <w:t xml:space="preserve">quienes </w:t>
      </w:r>
      <w:r w:rsidR="00256EF3" w:rsidRPr="00256EF3">
        <w:rPr>
          <w:rFonts w:ascii="Arial" w:hAnsi="Arial" w:cs="Arial"/>
          <w:sz w:val="20"/>
          <w:szCs w:val="20"/>
          <w:lang w:val="es-ES" w:eastAsia="es-ES"/>
        </w:rPr>
        <w:t>compartirán con los elegidos</w:t>
      </w:r>
      <w:r w:rsidR="00256EF3">
        <w:rPr>
          <w:rFonts w:ascii="Arial" w:hAnsi="Arial" w:cs="Arial"/>
          <w:sz w:val="20"/>
          <w:szCs w:val="20"/>
          <w:lang w:val="es-ES" w:eastAsia="es-ES"/>
        </w:rPr>
        <w:t xml:space="preserve"> los</w:t>
      </w:r>
      <w:r w:rsidR="00256EF3" w:rsidRPr="00256EF3">
        <w:rPr>
          <w:rFonts w:ascii="Arial" w:hAnsi="Arial" w:cs="Arial"/>
          <w:sz w:val="20"/>
          <w:szCs w:val="20"/>
          <w:lang w:val="es-ES" w:eastAsia="es-ES"/>
        </w:rPr>
        <w:t xml:space="preserve"> proyectos </w:t>
      </w:r>
      <w:r w:rsidR="004233BA">
        <w:rPr>
          <w:rFonts w:ascii="Arial" w:hAnsi="Arial" w:cs="Arial"/>
          <w:sz w:val="20"/>
          <w:szCs w:val="20"/>
          <w:lang w:val="es-ES" w:eastAsia="es-ES"/>
        </w:rPr>
        <w:t xml:space="preserve">que están desarrollando </w:t>
      </w:r>
      <w:r w:rsidR="00256EF3" w:rsidRPr="00256EF3">
        <w:rPr>
          <w:rFonts w:ascii="Arial" w:hAnsi="Arial" w:cs="Arial"/>
          <w:sz w:val="20"/>
          <w:szCs w:val="20"/>
          <w:lang w:val="es-ES" w:eastAsia="es-ES"/>
        </w:rPr>
        <w:t xml:space="preserve">para </w:t>
      </w:r>
      <w:r w:rsidR="00D9363F">
        <w:rPr>
          <w:rFonts w:ascii="Arial" w:hAnsi="Arial" w:cs="Arial"/>
          <w:sz w:val="20"/>
          <w:szCs w:val="20"/>
          <w:lang w:val="es-ES" w:eastAsia="es-ES"/>
        </w:rPr>
        <w:t xml:space="preserve">lograr una movilidad más inteligente y sostenible, en la que se </w:t>
      </w:r>
      <w:r w:rsidR="00256EF3" w:rsidRPr="00256EF3">
        <w:rPr>
          <w:rFonts w:ascii="Arial" w:hAnsi="Arial" w:cs="Arial"/>
          <w:sz w:val="20"/>
          <w:szCs w:val="20"/>
          <w:lang w:val="es-ES" w:eastAsia="es-ES"/>
        </w:rPr>
        <w:t>integr</w:t>
      </w:r>
      <w:r w:rsidR="00D9363F">
        <w:rPr>
          <w:rFonts w:ascii="Arial" w:hAnsi="Arial" w:cs="Arial"/>
          <w:sz w:val="20"/>
          <w:szCs w:val="20"/>
          <w:lang w:val="es-ES" w:eastAsia="es-ES"/>
        </w:rPr>
        <w:t>en</w:t>
      </w:r>
      <w:r w:rsidR="00256EF3">
        <w:rPr>
          <w:rFonts w:ascii="Arial" w:hAnsi="Arial" w:cs="Arial"/>
          <w:sz w:val="20"/>
          <w:szCs w:val="20"/>
          <w:lang w:val="es-ES" w:eastAsia="es-ES"/>
        </w:rPr>
        <w:t xml:space="preserve"> los</w:t>
      </w:r>
      <w:r w:rsidR="00256EF3" w:rsidRPr="00256EF3">
        <w:rPr>
          <w:rFonts w:ascii="Arial" w:hAnsi="Arial" w:cs="Arial"/>
          <w:sz w:val="20"/>
          <w:szCs w:val="20"/>
          <w:lang w:val="es-ES" w:eastAsia="es-ES"/>
        </w:rPr>
        <w:t xml:space="preserve"> drones o </w:t>
      </w:r>
      <w:r w:rsidR="00256EF3">
        <w:rPr>
          <w:rFonts w:ascii="Arial" w:hAnsi="Arial" w:cs="Arial"/>
          <w:sz w:val="20"/>
          <w:szCs w:val="20"/>
          <w:lang w:val="es-ES" w:eastAsia="es-ES"/>
        </w:rPr>
        <w:t xml:space="preserve">los </w:t>
      </w:r>
      <w:r w:rsidR="00256EF3" w:rsidRPr="00256EF3">
        <w:rPr>
          <w:rFonts w:ascii="Arial" w:hAnsi="Arial" w:cs="Arial"/>
          <w:sz w:val="20"/>
          <w:szCs w:val="20"/>
          <w:lang w:val="es-ES" w:eastAsia="es-ES"/>
        </w:rPr>
        <w:t xml:space="preserve">coches autónomos, </w:t>
      </w:r>
      <w:r w:rsidR="004233BA">
        <w:rPr>
          <w:rFonts w:ascii="Arial" w:hAnsi="Arial" w:cs="Arial"/>
          <w:sz w:val="20"/>
          <w:szCs w:val="20"/>
          <w:lang w:val="es-ES" w:eastAsia="es-ES"/>
        </w:rPr>
        <w:t>o</w:t>
      </w:r>
      <w:r w:rsidR="00D9363F">
        <w:rPr>
          <w:rFonts w:ascii="Arial" w:hAnsi="Arial" w:cs="Arial"/>
          <w:sz w:val="20"/>
          <w:szCs w:val="20"/>
          <w:lang w:val="es-ES" w:eastAsia="es-ES"/>
        </w:rPr>
        <w:t xml:space="preserve"> </w:t>
      </w:r>
      <w:r w:rsidR="00256EF3">
        <w:rPr>
          <w:rFonts w:ascii="Arial" w:hAnsi="Arial" w:cs="Arial"/>
          <w:sz w:val="20"/>
          <w:szCs w:val="20"/>
          <w:lang w:val="es-ES" w:eastAsia="es-ES"/>
        </w:rPr>
        <w:t xml:space="preserve">para </w:t>
      </w:r>
      <w:r w:rsidR="00D9363F">
        <w:rPr>
          <w:rFonts w:ascii="Arial" w:hAnsi="Arial" w:cs="Arial"/>
          <w:sz w:val="20"/>
          <w:szCs w:val="20"/>
          <w:lang w:val="es-ES" w:eastAsia="es-ES"/>
        </w:rPr>
        <w:t>mejorar nuestra seguridad, con</w:t>
      </w:r>
      <w:r w:rsidR="00256EF3" w:rsidRPr="00256EF3">
        <w:rPr>
          <w:rFonts w:ascii="Arial" w:hAnsi="Arial" w:cs="Arial"/>
          <w:sz w:val="20"/>
          <w:szCs w:val="20"/>
          <w:lang w:val="es-ES" w:eastAsia="es-ES"/>
        </w:rPr>
        <w:t xml:space="preserve"> el mayor y más avanzado programa europeo de Defensa</w:t>
      </w:r>
      <w:r w:rsidR="00256EF3">
        <w:rPr>
          <w:rFonts w:ascii="Arial" w:hAnsi="Arial" w:cs="Arial"/>
          <w:sz w:val="20"/>
          <w:szCs w:val="20"/>
          <w:lang w:val="es-ES" w:eastAsia="es-ES"/>
        </w:rPr>
        <w:t xml:space="preserve">, </w:t>
      </w:r>
      <w:r w:rsidR="00E305F8">
        <w:rPr>
          <w:rFonts w:ascii="Arial" w:hAnsi="Arial" w:cs="Arial"/>
          <w:sz w:val="20"/>
          <w:szCs w:val="20"/>
          <w:lang w:val="es-ES" w:eastAsia="es-ES"/>
        </w:rPr>
        <w:t xml:space="preserve">conocido como </w:t>
      </w:r>
      <w:r w:rsidR="00256EF3">
        <w:rPr>
          <w:rFonts w:ascii="Arial" w:hAnsi="Arial" w:cs="Arial"/>
          <w:sz w:val="20"/>
          <w:szCs w:val="20"/>
          <w:lang w:val="es-ES" w:eastAsia="es-ES"/>
        </w:rPr>
        <w:t>FCAS, del que Indra es el coordinador en España</w:t>
      </w:r>
      <w:r w:rsidR="00091987">
        <w:rPr>
          <w:rFonts w:ascii="Arial" w:hAnsi="Arial" w:cs="Arial"/>
          <w:sz w:val="20"/>
          <w:szCs w:val="20"/>
          <w:lang w:val="es-ES" w:eastAsia="es-ES"/>
        </w:rPr>
        <w:t>,</w:t>
      </w:r>
      <w:r w:rsidR="00D9363F">
        <w:rPr>
          <w:rFonts w:ascii="Arial" w:hAnsi="Arial" w:cs="Arial"/>
          <w:sz w:val="20"/>
          <w:szCs w:val="20"/>
          <w:lang w:val="es-ES" w:eastAsia="es-ES"/>
        </w:rPr>
        <w:t xml:space="preserve"> o protegiendo nuestros satélites en el espacio</w:t>
      </w:r>
      <w:r w:rsidR="00256EF3">
        <w:rPr>
          <w:rFonts w:ascii="Arial" w:hAnsi="Arial" w:cs="Arial"/>
          <w:sz w:val="20"/>
          <w:szCs w:val="20"/>
          <w:lang w:val="es-ES" w:eastAsia="es-ES"/>
        </w:rPr>
        <w:t>.</w:t>
      </w:r>
    </w:p>
    <w:p w14:paraId="33A4BA07" w14:textId="714C4822" w:rsidR="00B976EE" w:rsidRDefault="00B976EE" w:rsidP="00256EF3">
      <w:pPr>
        <w:ind w:right="-87"/>
        <w:rPr>
          <w:rFonts w:ascii="Arial" w:hAnsi="Arial" w:cs="Arial"/>
          <w:sz w:val="20"/>
          <w:szCs w:val="20"/>
          <w:lang w:val="es-ES" w:eastAsia="es-ES"/>
        </w:rPr>
      </w:pPr>
    </w:p>
    <w:p w14:paraId="16782AD4" w14:textId="6B2AD6A0" w:rsidR="00091987" w:rsidRDefault="004233BA" w:rsidP="00256EF3">
      <w:pPr>
        <w:ind w:right="-87"/>
        <w:rPr>
          <w:rFonts w:ascii="Arial" w:hAnsi="Arial" w:cs="Arial"/>
          <w:sz w:val="20"/>
          <w:szCs w:val="20"/>
          <w:lang w:val="es-ES" w:eastAsia="es-ES"/>
        </w:rPr>
      </w:pPr>
      <w:r>
        <w:rPr>
          <w:rFonts w:ascii="Arial" w:hAnsi="Arial" w:cs="Arial"/>
          <w:sz w:val="20"/>
          <w:szCs w:val="20"/>
          <w:lang w:val="es-ES" w:eastAsia="es-ES"/>
        </w:rPr>
        <w:t>Empleados de Indra</w:t>
      </w:r>
      <w:r w:rsidR="00091987">
        <w:rPr>
          <w:rFonts w:ascii="Arial" w:hAnsi="Arial" w:cs="Arial"/>
          <w:sz w:val="20"/>
          <w:szCs w:val="20"/>
          <w:lang w:val="es-ES" w:eastAsia="es-ES"/>
        </w:rPr>
        <w:t xml:space="preserve"> explicarán a los jóvenes el reto que supone </w:t>
      </w:r>
      <w:r w:rsidR="006A7944">
        <w:rPr>
          <w:rFonts w:ascii="Arial" w:hAnsi="Arial" w:cs="Arial"/>
          <w:sz w:val="20"/>
          <w:szCs w:val="20"/>
          <w:lang w:val="es-ES" w:eastAsia="es-ES"/>
        </w:rPr>
        <w:t xml:space="preserve">y las oportunidades que ofrece </w:t>
      </w:r>
      <w:r w:rsidR="00091987">
        <w:rPr>
          <w:rFonts w:ascii="Arial" w:hAnsi="Arial" w:cs="Arial"/>
          <w:sz w:val="20"/>
          <w:szCs w:val="20"/>
          <w:lang w:val="es-ES" w:eastAsia="es-ES"/>
        </w:rPr>
        <w:t xml:space="preserve">trabajar en una compañía como Indra, </w:t>
      </w:r>
      <w:r w:rsidR="006A7944" w:rsidRPr="006A7944">
        <w:rPr>
          <w:rFonts w:ascii="Arial" w:hAnsi="Arial" w:cs="Arial"/>
          <w:sz w:val="20"/>
          <w:szCs w:val="20"/>
          <w:lang w:val="es-ES" w:eastAsia="es-ES"/>
        </w:rPr>
        <w:t xml:space="preserve">segunda </w:t>
      </w:r>
      <w:r w:rsidR="006A7944">
        <w:rPr>
          <w:rFonts w:ascii="Arial" w:hAnsi="Arial" w:cs="Arial"/>
          <w:sz w:val="20"/>
          <w:szCs w:val="20"/>
          <w:lang w:val="es-ES" w:eastAsia="es-ES"/>
        </w:rPr>
        <w:t xml:space="preserve">empresa </w:t>
      </w:r>
      <w:r w:rsidR="006A7944" w:rsidRPr="006A7944">
        <w:rPr>
          <w:rFonts w:ascii="Arial" w:hAnsi="Arial" w:cs="Arial"/>
          <w:sz w:val="20"/>
          <w:szCs w:val="20"/>
          <w:lang w:val="es-ES" w:eastAsia="es-ES"/>
        </w:rPr>
        <w:t xml:space="preserve">más sostenible de su sector en todo el mundo según el </w:t>
      </w:r>
      <w:r w:rsidR="006A7944">
        <w:rPr>
          <w:rFonts w:ascii="Arial" w:hAnsi="Arial" w:cs="Arial"/>
          <w:sz w:val="20"/>
          <w:szCs w:val="20"/>
          <w:lang w:val="es-ES" w:eastAsia="es-ES"/>
        </w:rPr>
        <w:t xml:space="preserve">principal </w:t>
      </w:r>
      <w:r w:rsidR="006A7944" w:rsidRPr="006A7944">
        <w:rPr>
          <w:rFonts w:ascii="Arial" w:hAnsi="Arial" w:cs="Arial"/>
          <w:sz w:val="20"/>
          <w:szCs w:val="20"/>
          <w:lang w:val="es-ES" w:eastAsia="es-ES"/>
        </w:rPr>
        <w:t>a</w:t>
      </w:r>
      <w:r w:rsidR="00D52B56">
        <w:rPr>
          <w:rFonts w:ascii="Arial" w:hAnsi="Arial" w:cs="Arial"/>
          <w:sz w:val="20"/>
          <w:szCs w:val="20"/>
          <w:lang w:val="es-ES" w:eastAsia="es-ES"/>
        </w:rPr>
        <w:t>nuario de sostenibilidad de S&amp;P;</w:t>
      </w:r>
      <w:r w:rsidR="006A7944" w:rsidRPr="006A7944">
        <w:rPr>
          <w:rFonts w:ascii="Arial" w:hAnsi="Arial" w:cs="Arial"/>
          <w:sz w:val="20"/>
          <w:szCs w:val="20"/>
          <w:lang w:val="es-ES" w:eastAsia="es-ES"/>
        </w:rPr>
        <w:t xml:space="preserve"> Premio Nacional de Innovación</w:t>
      </w:r>
      <w:r w:rsidR="00D52B56">
        <w:rPr>
          <w:rFonts w:ascii="Arial" w:hAnsi="Arial" w:cs="Arial"/>
          <w:sz w:val="20"/>
          <w:szCs w:val="20"/>
          <w:lang w:val="es-ES" w:eastAsia="es-ES"/>
        </w:rPr>
        <w:t xml:space="preserve"> 2020;</w:t>
      </w:r>
      <w:r w:rsidR="006A7944" w:rsidRPr="006A7944">
        <w:rPr>
          <w:rFonts w:ascii="Arial" w:hAnsi="Arial" w:cs="Arial"/>
          <w:sz w:val="20"/>
          <w:szCs w:val="20"/>
          <w:lang w:val="es-ES" w:eastAsia="es-ES"/>
        </w:rPr>
        <w:t xml:space="preserve"> </w:t>
      </w:r>
      <w:r w:rsidR="006A7944">
        <w:rPr>
          <w:rFonts w:ascii="Arial" w:hAnsi="Arial" w:cs="Arial"/>
          <w:sz w:val="20"/>
          <w:szCs w:val="20"/>
          <w:lang w:val="es-ES" w:eastAsia="es-ES"/>
        </w:rPr>
        <w:t xml:space="preserve">empresa Top </w:t>
      </w:r>
      <w:proofErr w:type="spellStart"/>
      <w:r w:rsidR="006A7944">
        <w:rPr>
          <w:rFonts w:ascii="Arial" w:hAnsi="Arial" w:cs="Arial"/>
          <w:sz w:val="20"/>
          <w:szCs w:val="20"/>
          <w:lang w:val="es-ES" w:eastAsia="es-ES"/>
        </w:rPr>
        <w:t>Employer</w:t>
      </w:r>
      <w:proofErr w:type="spellEnd"/>
      <w:r w:rsidR="006A7944">
        <w:rPr>
          <w:rFonts w:ascii="Arial" w:hAnsi="Arial" w:cs="Arial"/>
          <w:sz w:val="20"/>
          <w:szCs w:val="20"/>
          <w:lang w:val="es-ES" w:eastAsia="es-ES"/>
        </w:rPr>
        <w:t xml:space="preserve"> 2021 y miembro del </w:t>
      </w:r>
      <w:r w:rsidR="006A7944" w:rsidRPr="006A7944">
        <w:rPr>
          <w:rFonts w:ascii="Arial" w:hAnsi="Arial" w:cs="Arial"/>
          <w:sz w:val="20"/>
          <w:szCs w:val="20"/>
          <w:lang w:val="es-ES" w:eastAsia="es-ES"/>
        </w:rPr>
        <w:t xml:space="preserve">Bloomberg </w:t>
      </w:r>
      <w:proofErr w:type="spellStart"/>
      <w:r w:rsidR="006A7944" w:rsidRPr="006A7944">
        <w:rPr>
          <w:rFonts w:ascii="Arial" w:hAnsi="Arial" w:cs="Arial"/>
          <w:sz w:val="20"/>
          <w:szCs w:val="20"/>
          <w:lang w:val="es-ES" w:eastAsia="es-ES"/>
        </w:rPr>
        <w:t>Gender-Equality</w:t>
      </w:r>
      <w:proofErr w:type="spellEnd"/>
      <w:r w:rsidR="006A7944" w:rsidRPr="006A7944">
        <w:rPr>
          <w:rFonts w:ascii="Arial" w:hAnsi="Arial" w:cs="Arial"/>
          <w:sz w:val="20"/>
          <w:szCs w:val="20"/>
          <w:lang w:val="es-ES" w:eastAsia="es-ES"/>
        </w:rPr>
        <w:t xml:space="preserve"> </w:t>
      </w:r>
      <w:proofErr w:type="spellStart"/>
      <w:r w:rsidR="006A7944" w:rsidRPr="006A7944">
        <w:rPr>
          <w:rFonts w:ascii="Arial" w:hAnsi="Arial" w:cs="Arial"/>
          <w:sz w:val="20"/>
          <w:szCs w:val="20"/>
          <w:lang w:val="es-ES" w:eastAsia="es-ES"/>
        </w:rPr>
        <w:t>Index</w:t>
      </w:r>
      <w:proofErr w:type="spellEnd"/>
      <w:r w:rsidR="006A7944" w:rsidRPr="006A7944">
        <w:rPr>
          <w:rFonts w:ascii="Arial" w:hAnsi="Arial" w:cs="Arial"/>
          <w:sz w:val="20"/>
          <w:szCs w:val="20"/>
          <w:lang w:val="es-ES" w:eastAsia="es-ES"/>
        </w:rPr>
        <w:t xml:space="preserve"> (GEI), el índice global </w:t>
      </w:r>
      <w:r w:rsidR="006A7944">
        <w:rPr>
          <w:rFonts w:ascii="Arial" w:hAnsi="Arial" w:cs="Arial"/>
          <w:sz w:val="20"/>
          <w:szCs w:val="20"/>
          <w:lang w:val="es-ES" w:eastAsia="es-ES"/>
        </w:rPr>
        <w:t>de diversidad</w:t>
      </w:r>
      <w:r w:rsidR="006A7944" w:rsidRPr="006A7944">
        <w:rPr>
          <w:rFonts w:ascii="Arial" w:hAnsi="Arial" w:cs="Arial"/>
          <w:sz w:val="20"/>
          <w:szCs w:val="20"/>
          <w:lang w:val="es-ES" w:eastAsia="es-ES"/>
        </w:rPr>
        <w:t xml:space="preserve"> más prestigioso</w:t>
      </w:r>
      <w:r w:rsidR="006A7944">
        <w:rPr>
          <w:rFonts w:ascii="Arial" w:hAnsi="Arial" w:cs="Arial"/>
          <w:sz w:val="20"/>
          <w:szCs w:val="20"/>
          <w:lang w:val="es-ES" w:eastAsia="es-ES"/>
        </w:rPr>
        <w:t xml:space="preserve">. </w:t>
      </w:r>
    </w:p>
    <w:p w14:paraId="533DF12C" w14:textId="660A7D3F" w:rsidR="00091987" w:rsidRDefault="00091987" w:rsidP="00256EF3">
      <w:pPr>
        <w:ind w:right="-87"/>
        <w:rPr>
          <w:rFonts w:ascii="Arial" w:hAnsi="Arial" w:cs="Arial"/>
          <w:sz w:val="20"/>
          <w:szCs w:val="20"/>
          <w:lang w:val="es-ES" w:eastAsia="es-ES"/>
        </w:rPr>
      </w:pPr>
    </w:p>
    <w:p w14:paraId="76DA4511" w14:textId="5D6017C8" w:rsidR="00B976EE" w:rsidRDefault="006A7944" w:rsidP="00B976EE">
      <w:pPr>
        <w:ind w:right="-87"/>
        <w:rPr>
          <w:rFonts w:ascii="Arial" w:hAnsi="Arial" w:cs="Arial"/>
          <w:sz w:val="20"/>
          <w:szCs w:val="20"/>
          <w:lang w:val="es-ES" w:eastAsia="es-ES"/>
        </w:rPr>
      </w:pPr>
      <w:r>
        <w:rPr>
          <w:rFonts w:ascii="Arial" w:hAnsi="Arial" w:cs="Arial"/>
          <w:sz w:val="20"/>
          <w:szCs w:val="20"/>
          <w:lang w:val="es-ES" w:eastAsia="es-ES"/>
        </w:rPr>
        <w:t xml:space="preserve">Los </w:t>
      </w:r>
      <w:r w:rsidR="00D9363F">
        <w:rPr>
          <w:rFonts w:ascii="Arial" w:hAnsi="Arial" w:cs="Arial"/>
          <w:sz w:val="20"/>
          <w:szCs w:val="20"/>
          <w:lang w:val="es-ES" w:eastAsia="es-ES"/>
        </w:rPr>
        <w:t>invitados podrán conocer, a</w:t>
      </w:r>
      <w:r w:rsidR="00B36084">
        <w:rPr>
          <w:rFonts w:ascii="Arial" w:hAnsi="Arial" w:cs="Arial"/>
          <w:sz w:val="20"/>
          <w:szCs w:val="20"/>
          <w:lang w:val="es-ES" w:eastAsia="es-ES"/>
        </w:rPr>
        <w:t xml:space="preserve">demás, </w:t>
      </w:r>
      <w:r w:rsidR="00256EF3" w:rsidRPr="00256EF3">
        <w:rPr>
          <w:rFonts w:ascii="Arial" w:hAnsi="Arial" w:cs="Arial"/>
          <w:sz w:val="20"/>
          <w:szCs w:val="20"/>
          <w:lang w:val="es-ES" w:eastAsia="es-ES"/>
        </w:rPr>
        <w:t xml:space="preserve">el programa Smart </w:t>
      </w:r>
      <w:proofErr w:type="spellStart"/>
      <w:r w:rsidR="00256EF3" w:rsidRPr="00256EF3">
        <w:rPr>
          <w:rFonts w:ascii="Arial" w:hAnsi="Arial" w:cs="Arial"/>
          <w:sz w:val="20"/>
          <w:szCs w:val="20"/>
          <w:lang w:val="es-ES" w:eastAsia="es-ES"/>
        </w:rPr>
        <w:t>Start</w:t>
      </w:r>
      <w:proofErr w:type="spellEnd"/>
      <w:r w:rsidR="00256EF3" w:rsidRPr="00256EF3">
        <w:rPr>
          <w:rFonts w:ascii="Arial" w:hAnsi="Arial" w:cs="Arial"/>
          <w:sz w:val="20"/>
          <w:szCs w:val="20"/>
          <w:lang w:val="es-ES" w:eastAsia="es-ES"/>
        </w:rPr>
        <w:t xml:space="preserve"> de talento joven de Indra</w:t>
      </w:r>
      <w:r w:rsidR="00B36084">
        <w:rPr>
          <w:rFonts w:ascii="Arial" w:hAnsi="Arial" w:cs="Arial"/>
          <w:sz w:val="20"/>
          <w:szCs w:val="20"/>
          <w:lang w:val="es-ES" w:eastAsia="es-ES"/>
        </w:rPr>
        <w:t xml:space="preserve"> y</w:t>
      </w:r>
      <w:r w:rsidR="00256EF3" w:rsidRPr="00256EF3">
        <w:rPr>
          <w:rFonts w:ascii="Arial" w:hAnsi="Arial" w:cs="Arial"/>
          <w:sz w:val="20"/>
          <w:szCs w:val="20"/>
          <w:lang w:val="es-ES" w:eastAsia="es-ES"/>
        </w:rPr>
        <w:t xml:space="preserve"> sus </w:t>
      </w:r>
      <w:proofErr w:type="spellStart"/>
      <w:r w:rsidR="00256EF3" w:rsidRPr="00E305F8">
        <w:rPr>
          <w:rFonts w:ascii="Arial" w:hAnsi="Arial" w:cs="Arial"/>
          <w:i/>
          <w:sz w:val="20"/>
          <w:szCs w:val="20"/>
          <w:lang w:val="es-ES" w:eastAsia="es-ES"/>
        </w:rPr>
        <w:t>talent</w:t>
      </w:r>
      <w:proofErr w:type="spellEnd"/>
      <w:r w:rsidR="00256EF3" w:rsidRPr="00E305F8">
        <w:rPr>
          <w:rFonts w:ascii="Arial" w:hAnsi="Arial" w:cs="Arial"/>
          <w:i/>
          <w:sz w:val="20"/>
          <w:szCs w:val="20"/>
          <w:lang w:val="es-ES" w:eastAsia="es-ES"/>
        </w:rPr>
        <w:t xml:space="preserve"> </w:t>
      </w:r>
      <w:proofErr w:type="spellStart"/>
      <w:r w:rsidR="00256EF3" w:rsidRPr="00E305F8">
        <w:rPr>
          <w:rFonts w:ascii="Arial" w:hAnsi="Arial" w:cs="Arial"/>
          <w:i/>
          <w:sz w:val="20"/>
          <w:szCs w:val="20"/>
          <w:lang w:val="es-ES" w:eastAsia="es-ES"/>
        </w:rPr>
        <w:t>camps</w:t>
      </w:r>
      <w:proofErr w:type="spellEnd"/>
      <w:r w:rsidR="00256EF3" w:rsidRPr="00256EF3">
        <w:rPr>
          <w:rFonts w:ascii="Arial" w:hAnsi="Arial" w:cs="Arial"/>
          <w:sz w:val="20"/>
          <w:szCs w:val="20"/>
          <w:lang w:val="es-ES" w:eastAsia="es-ES"/>
        </w:rPr>
        <w:t xml:space="preserve"> </w:t>
      </w:r>
      <w:r w:rsidR="00B36084">
        <w:rPr>
          <w:rFonts w:ascii="Arial" w:hAnsi="Arial" w:cs="Arial"/>
          <w:sz w:val="20"/>
          <w:szCs w:val="20"/>
          <w:lang w:val="es-ES" w:eastAsia="es-ES"/>
        </w:rPr>
        <w:t xml:space="preserve">desde la experiencia contada en primera persona de un joven profesional de la compañía. </w:t>
      </w:r>
      <w:r w:rsidR="00B976EE">
        <w:rPr>
          <w:rFonts w:ascii="Arial" w:hAnsi="Arial" w:cs="Arial"/>
          <w:sz w:val="20"/>
          <w:szCs w:val="20"/>
          <w:lang w:val="es-ES" w:eastAsia="es-ES"/>
        </w:rPr>
        <w:t xml:space="preserve">Smart </w:t>
      </w:r>
      <w:proofErr w:type="spellStart"/>
      <w:r w:rsidR="00B976EE">
        <w:rPr>
          <w:rFonts w:ascii="Arial" w:hAnsi="Arial" w:cs="Arial"/>
          <w:sz w:val="20"/>
          <w:szCs w:val="20"/>
          <w:lang w:val="es-ES" w:eastAsia="es-ES"/>
        </w:rPr>
        <w:t>Start</w:t>
      </w:r>
      <w:proofErr w:type="spellEnd"/>
      <w:r w:rsidR="00B976EE">
        <w:rPr>
          <w:rFonts w:ascii="Arial" w:hAnsi="Arial" w:cs="Arial"/>
          <w:sz w:val="20"/>
          <w:szCs w:val="20"/>
          <w:lang w:val="es-ES" w:eastAsia="es-ES"/>
        </w:rPr>
        <w:t xml:space="preserve"> es el</w:t>
      </w:r>
      <w:r w:rsidR="00B976EE" w:rsidRPr="00B976EE">
        <w:rPr>
          <w:rFonts w:ascii="Arial" w:hAnsi="Arial" w:cs="Arial"/>
          <w:sz w:val="20"/>
          <w:szCs w:val="20"/>
          <w:lang w:val="es-ES" w:eastAsia="es-ES"/>
        </w:rPr>
        <w:t xml:space="preserve"> </w:t>
      </w:r>
      <w:r w:rsidR="00B976EE" w:rsidRPr="00B976EE">
        <w:rPr>
          <w:rFonts w:ascii="Arial" w:hAnsi="Arial" w:cs="Arial"/>
          <w:sz w:val="20"/>
          <w:szCs w:val="20"/>
          <w:lang w:val="es-ES" w:eastAsia="es-ES"/>
        </w:rPr>
        <w:lastRenderedPageBreak/>
        <w:t>programa específico de formación, desarrollo, evaluación y progresión profesional para</w:t>
      </w:r>
      <w:r w:rsidR="00B976EE">
        <w:rPr>
          <w:rFonts w:ascii="Arial" w:hAnsi="Arial" w:cs="Arial"/>
          <w:sz w:val="20"/>
          <w:szCs w:val="20"/>
          <w:lang w:val="es-ES" w:eastAsia="es-ES"/>
        </w:rPr>
        <w:t xml:space="preserve"> los</w:t>
      </w:r>
      <w:r w:rsidR="00B976EE" w:rsidRPr="00B976EE">
        <w:rPr>
          <w:rFonts w:ascii="Arial" w:hAnsi="Arial" w:cs="Arial"/>
          <w:sz w:val="20"/>
          <w:szCs w:val="20"/>
          <w:lang w:val="es-ES" w:eastAsia="es-ES"/>
        </w:rPr>
        <w:t xml:space="preserve"> dos primeros años </w:t>
      </w:r>
      <w:r w:rsidR="00B976EE">
        <w:rPr>
          <w:rFonts w:ascii="Arial" w:hAnsi="Arial" w:cs="Arial"/>
          <w:sz w:val="20"/>
          <w:szCs w:val="20"/>
          <w:lang w:val="es-ES" w:eastAsia="es-ES"/>
        </w:rPr>
        <w:t xml:space="preserve">de trabajo </w:t>
      </w:r>
      <w:r w:rsidR="00B976EE" w:rsidRPr="00B976EE">
        <w:rPr>
          <w:rFonts w:ascii="Arial" w:hAnsi="Arial" w:cs="Arial"/>
          <w:sz w:val="20"/>
          <w:szCs w:val="20"/>
          <w:lang w:val="es-ES" w:eastAsia="es-ES"/>
        </w:rPr>
        <w:t>en Indra.</w:t>
      </w:r>
      <w:r w:rsidR="00FC7E6C">
        <w:rPr>
          <w:rFonts w:ascii="Arial" w:hAnsi="Arial" w:cs="Arial"/>
          <w:sz w:val="20"/>
          <w:szCs w:val="20"/>
          <w:lang w:val="es-ES" w:eastAsia="es-ES"/>
        </w:rPr>
        <w:t xml:space="preserve"> </w:t>
      </w:r>
      <w:r w:rsidR="00B976EE">
        <w:rPr>
          <w:rFonts w:ascii="Arial" w:hAnsi="Arial" w:cs="Arial"/>
          <w:sz w:val="20"/>
          <w:szCs w:val="20"/>
          <w:lang w:val="es-ES" w:eastAsia="es-ES"/>
        </w:rPr>
        <w:t>De él forman parte diferentes iniciativas entre las que destacan los</w:t>
      </w:r>
      <w:r w:rsidR="00E305F8">
        <w:rPr>
          <w:rFonts w:ascii="Arial" w:hAnsi="Arial" w:cs="Arial"/>
          <w:sz w:val="20"/>
          <w:szCs w:val="20"/>
          <w:lang w:val="es-ES" w:eastAsia="es-ES"/>
        </w:rPr>
        <w:t xml:space="preserve"> llamados</w:t>
      </w:r>
      <w:r w:rsidR="00B976EE">
        <w:rPr>
          <w:rFonts w:ascii="Arial" w:hAnsi="Arial" w:cs="Arial"/>
          <w:sz w:val="20"/>
          <w:szCs w:val="20"/>
          <w:lang w:val="es-ES" w:eastAsia="es-ES"/>
        </w:rPr>
        <w:t xml:space="preserve"> </w:t>
      </w:r>
      <w:proofErr w:type="spellStart"/>
      <w:r w:rsidR="00B976EE" w:rsidRPr="00E305F8">
        <w:rPr>
          <w:rFonts w:ascii="Arial" w:hAnsi="Arial" w:cs="Arial"/>
          <w:i/>
          <w:sz w:val="20"/>
          <w:szCs w:val="20"/>
          <w:lang w:val="es-ES" w:eastAsia="es-ES"/>
        </w:rPr>
        <w:t>talent</w:t>
      </w:r>
      <w:proofErr w:type="spellEnd"/>
      <w:r w:rsidR="00B976EE" w:rsidRPr="00E305F8">
        <w:rPr>
          <w:rFonts w:ascii="Arial" w:hAnsi="Arial" w:cs="Arial"/>
          <w:i/>
          <w:sz w:val="20"/>
          <w:szCs w:val="20"/>
          <w:lang w:val="es-ES" w:eastAsia="es-ES"/>
        </w:rPr>
        <w:t xml:space="preserve"> </w:t>
      </w:r>
      <w:proofErr w:type="spellStart"/>
      <w:r w:rsidR="00B976EE" w:rsidRPr="00E305F8">
        <w:rPr>
          <w:rFonts w:ascii="Arial" w:hAnsi="Arial" w:cs="Arial"/>
          <w:i/>
          <w:sz w:val="20"/>
          <w:szCs w:val="20"/>
          <w:lang w:val="es-ES" w:eastAsia="es-ES"/>
        </w:rPr>
        <w:t>camps</w:t>
      </w:r>
      <w:proofErr w:type="spellEnd"/>
      <w:r w:rsidR="00B976EE">
        <w:rPr>
          <w:rFonts w:ascii="Arial" w:hAnsi="Arial" w:cs="Arial"/>
          <w:sz w:val="20"/>
          <w:szCs w:val="20"/>
          <w:lang w:val="es-ES" w:eastAsia="es-ES"/>
        </w:rPr>
        <w:t>, que ofrecen a los jóvenes</w:t>
      </w:r>
      <w:r w:rsidR="00B976EE" w:rsidRPr="00B976EE">
        <w:rPr>
          <w:rFonts w:ascii="Arial" w:hAnsi="Arial" w:cs="Arial"/>
          <w:sz w:val="20"/>
          <w:szCs w:val="20"/>
          <w:lang w:val="es-ES" w:eastAsia="es-ES"/>
        </w:rPr>
        <w:t xml:space="preserve"> </w:t>
      </w:r>
      <w:r w:rsidR="004233BA">
        <w:rPr>
          <w:rFonts w:ascii="Arial" w:hAnsi="Arial" w:cs="Arial"/>
          <w:sz w:val="20"/>
          <w:szCs w:val="20"/>
          <w:lang w:val="es-ES" w:eastAsia="es-ES"/>
        </w:rPr>
        <w:t xml:space="preserve">seis semanas de </w:t>
      </w:r>
      <w:r w:rsidR="00B976EE" w:rsidRPr="00B976EE">
        <w:rPr>
          <w:rFonts w:ascii="Arial" w:hAnsi="Arial" w:cs="Arial"/>
          <w:sz w:val="20"/>
          <w:szCs w:val="20"/>
          <w:lang w:val="es-ES" w:eastAsia="es-ES"/>
        </w:rPr>
        <w:t xml:space="preserve">formación especializada en conocimientos técnicos, de negocio, competencias digitales y habilidades para desarrollar todo </w:t>
      </w:r>
      <w:r w:rsidR="00B976EE">
        <w:rPr>
          <w:rFonts w:ascii="Arial" w:hAnsi="Arial" w:cs="Arial"/>
          <w:sz w:val="20"/>
          <w:szCs w:val="20"/>
          <w:lang w:val="es-ES" w:eastAsia="es-ES"/>
        </w:rPr>
        <w:t>su</w:t>
      </w:r>
      <w:r w:rsidR="00B976EE" w:rsidRPr="00B976EE">
        <w:rPr>
          <w:rFonts w:ascii="Arial" w:hAnsi="Arial" w:cs="Arial"/>
          <w:sz w:val="20"/>
          <w:szCs w:val="20"/>
          <w:lang w:val="es-ES" w:eastAsia="es-ES"/>
        </w:rPr>
        <w:t xml:space="preserve"> potencial desde </w:t>
      </w:r>
      <w:r w:rsidR="00D9363F">
        <w:rPr>
          <w:rFonts w:ascii="Arial" w:hAnsi="Arial" w:cs="Arial"/>
          <w:sz w:val="20"/>
          <w:szCs w:val="20"/>
          <w:lang w:val="es-ES" w:eastAsia="es-ES"/>
        </w:rPr>
        <w:t>su llegada a la compañía</w:t>
      </w:r>
      <w:r w:rsidR="00C8618B">
        <w:rPr>
          <w:rFonts w:ascii="Arial" w:hAnsi="Arial" w:cs="Arial"/>
          <w:sz w:val="20"/>
          <w:szCs w:val="20"/>
          <w:lang w:val="es-ES" w:eastAsia="es-ES"/>
        </w:rPr>
        <w:t>.</w:t>
      </w:r>
      <w:r w:rsidR="002C4E46">
        <w:rPr>
          <w:rFonts w:ascii="Arial" w:hAnsi="Arial" w:cs="Arial"/>
          <w:sz w:val="20"/>
          <w:szCs w:val="20"/>
          <w:lang w:val="es-ES" w:eastAsia="es-ES"/>
        </w:rPr>
        <w:t xml:space="preserve"> </w:t>
      </w:r>
    </w:p>
    <w:p w14:paraId="3C014D4A" w14:textId="77777777" w:rsidR="006A7944" w:rsidRDefault="006A7944" w:rsidP="00B976EE">
      <w:pPr>
        <w:ind w:right="-87"/>
        <w:rPr>
          <w:rFonts w:ascii="Arial" w:hAnsi="Arial" w:cs="Arial"/>
          <w:sz w:val="20"/>
          <w:szCs w:val="20"/>
          <w:lang w:val="es-ES" w:eastAsia="es-ES"/>
        </w:rPr>
      </w:pPr>
    </w:p>
    <w:p w14:paraId="3F656B0C" w14:textId="68C27533" w:rsidR="00137BB2" w:rsidRDefault="006A7944" w:rsidP="00B976EE">
      <w:pPr>
        <w:ind w:right="-87"/>
        <w:rPr>
          <w:rFonts w:ascii="Arial" w:hAnsi="Arial" w:cs="Arial"/>
          <w:sz w:val="20"/>
          <w:szCs w:val="20"/>
          <w:lang w:val="es-ES" w:eastAsia="es-ES"/>
        </w:rPr>
      </w:pPr>
      <w:r>
        <w:rPr>
          <w:rFonts w:ascii="Arial" w:hAnsi="Arial" w:cs="Arial"/>
          <w:sz w:val="20"/>
          <w:szCs w:val="20"/>
          <w:lang w:val="es-ES" w:eastAsia="es-ES"/>
        </w:rPr>
        <w:t xml:space="preserve">Para ello, además, los jóvenes se integran desde </w:t>
      </w:r>
      <w:r w:rsidR="00137BB2">
        <w:rPr>
          <w:rFonts w:ascii="Arial" w:hAnsi="Arial" w:cs="Arial"/>
          <w:sz w:val="20"/>
          <w:szCs w:val="20"/>
          <w:lang w:val="es-ES" w:eastAsia="es-ES"/>
        </w:rPr>
        <w:t>el inicio</w:t>
      </w:r>
      <w:r>
        <w:rPr>
          <w:rFonts w:ascii="Arial" w:hAnsi="Arial" w:cs="Arial"/>
          <w:sz w:val="20"/>
          <w:szCs w:val="20"/>
          <w:lang w:val="es-ES" w:eastAsia="es-ES"/>
        </w:rPr>
        <w:t xml:space="preserve"> en los equipos junto a los expertos de Indra, que ejercen un papel de</w:t>
      </w:r>
      <w:r w:rsidR="00B976EE" w:rsidRPr="00B976EE">
        <w:rPr>
          <w:rFonts w:ascii="Arial" w:hAnsi="Arial" w:cs="Arial"/>
          <w:sz w:val="20"/>
          <w:szCs w:val="20"/>
          <w:lang w:val="es-ES" w:eastAsia="es-ES"/>
        </w:rPr>
        <w:t xml:space="preserve"> mentores </w:t>
      </w:r>
      <w:r>
        <w:rPr>
          <w:rFonts w:ascii="Arial" w:hAnsi="Arial" w:cs="Arial"/>
          <w:sz w:val="20"/>
          <w:szCs w:val="20"/>
          <w:lang w:val="es-ES" w:eastAsia="es-ES"/>
        </w:rPr>
        <w:t xml:space="preserve">para </w:t>
      </w:r>
      <w:r w:rsidR="00B976EE" w:rsidRPr="00B976EE">
        <w:rPr>
          <w:rFonts w:ascii="Arial" w:hAnsi="Arial" w:cs="Arial"/>
          <w:sz w:val="20"/>
          <w:szCs w:val="20"/>
          <w:lang w:val="es-ES" w:eastAsia="es-ES"/>
        </w:rPr>
        <w:t xml:space="preserve">ayudar a </w:t>
      </w:r>
      <w:r>
        <w:rPr>
          <w:rFonts w:ascii="Arial" w:hAnsi="Arial" w:cs="Arial"/>
          <w:sz w:val="20"/>
          <w:szCs w:val="20"/>
          <w:lang w:val="es-ES" w:eastAsia="es-ES"/>
        </w:rPr>
        <w:t xml:space="preserve">que su talento </w:t>
      </w:r>
      <w:r w:rsidR="00B976EE" w:rsidRPr="00B976EE">
        <w:rPr>
          <w:rFonts w:ascii="Arial" w:hAnsi="Arial" w:cs="Arial"/>
          <w:sz w:val="20"/>
          <w:szCs w:val="20"/>
          <w:lang w:val="es-ES" w:eastAsia="es-ES"/>
        </w:rPr>
        <w:t>cre</w:t>
      </w:r>
      <w:r>
        <w:rPr>
          <w:rFonts w:ascii="Arial" w:hAnsi="Arial" w:cs="Arial"/>
          <w:sz w:val="20"/>
          <w:szCs w:val="20"/>
          <w:lang w:val="es-ES" w:eastAsia="es-ES"/>
        </w:rPr>
        <w:t>z</w:t>
      </w:r>
      <w:r w:rsidR="00B976EE" w:rsidRPr="00B976EE">
        <w:rPr>
          <w:rFonts w:ascii="Arial" w:hAnsi="Arial" w:cs="Arial"/>
          <w:sz w:val="20"/>
          <w:szCs w:val="20"/>
          <w:lang w:val="es-ES" w:eastAsia="es-ES"/>
        </w:rPr>
        <w:t>c</w:t>
      </w:r>
      <w:r>
        <w:rPr>
          <w:rFonts w:ascii="Arial" w:hAnsi="Arial" w:cs="Arial"/>
          <w:sz w:val="20"/>
          <w:szCs w:val="20"/>
          <w:lang w:val="es-ES" w:eastAsia="es-ES"/>
        </w:rPr>
        <w:t>a</w:t>
      </w:r>
      <w:r w:rsidR="00137BB2">
        <w:rPr>
          <w:rFonts w:ascii="Arial" w:hAnsi="Arial" w:cs="Arial"/>
          <w:sz w:val="20"/>
          <w:szCs w:val="20"/>
          <w:lang w:val="es-ES" w:eastAsia="es-ES"/>
        </w:rPr>
        <w:t xml:space="preserve">, y cuentan </w:t>
      </w:r>
      <w:r w:rsidR="00FC7E6C">
        <w:rPr>
          <w:rFonts w:ascii="Arial" w:hAnsi="Arial" w:cs="Arial"/>
          <w:sz w:val="20"/>
          <w:szCs w:val="20"/>
          <w:lang w:val="es-ES" w:eastAsia="es-ES"/>
        </w:rPr>
        <w:t>con todos los recursos que pone a su disposición la Universidad Corporativa de Indra</w:t>
      </w:r>
      <w:r w:rsidR="00137BB2">
        <w:rPr>
          <w:rFonts w:ascii="Arial" w:hAnsi="Arial" w:cs="Arial"/>
          <w:sz w:val="20"/>
          <w:szCs w:val="20"/>
          <w:lang w:val="es-ES" w:eastAsia="es-ES"/>
        </w:rPr>
        <w:t>.</w:t>
      </w:r>
    </w:p>
    <w:p w14:paraId="19121709" w14:textId="01C7457F" w:rsidR="00137BB2" w:rsidRDefault="00137BB2" w:rsidP="00B976EE">
      <w:pPr>
        <w:ind w:right="-87"/>
        <w:rPr>
          <w:rFonts w:ascii="Arial" w:hAnsi="Arial" w:cs="Arial"/>
          <w:sz w:val="20"/>
          <w:szCs w:val="20"/>
          <w:lang w:val="es-ES" w:eastAsia="es-ES"/>
        </w:rPr>
      </w:pPr>
    </w:p>
    <w:p w14:paraId="17278DEB" w14:textId="52F762B4" w:rsidR="004E250B" w:rsidRDefault="005A6FF3" w:rsidP="00A77795">
      <w:pPr>
        <w:ind w:right="-87"/>
        <w:rPr>
          <w:rFonts w:ascii="Arial" w:hAnsi="Arial" w:cs="Arial"/>
          <w:sz w:val="20"/>
          <w:szCs w:val="20"/>
          <w:lang w:val="es-ES" w:eastAsia="es-ES"/>
        </w:rPr>
      </w:pPr>
      <w:r>
        <w:rPr>
          <w:rFonts w:ascii="Arial" w:hAnsi="Arial" w:cs="Arial"/>
          <w:sz w:val="20"/>
          <w:szCs w:val="20"/>
          <w:lang w:val="es-ES" w:eastAsia="es-ES"/>
        </w:rPr>
        <w:t>El evento que Indra ha preparado para el día 18 de marzo también permitirá a los ingenieros asomarse al</w:t>
      </w:r>
      <w:r w:rsidR="004E250B">
        <w:rPr>
          <w:rFonts w:ascii="Arial" w:hAnsi="Arial" w:cs="Arial"/>
          <w:sz w:val="20"/>
          <w:szCs w:val="20"/>
          <w:lang w:val="es-ES" w:eastAsia="es-ES"/>
        </w:rPr>
        <w:t xml:space="preserve"> </w:t>
      </w:r>
      <w:r w:rsidR="002C4E46">
        <w:rPr>
          <w:rFonts w:ascii="Arial" w:hAnsi="Arial" w:cs="Arial"/>
          <w:sz w:val="20"/>
          <w:szCs w:val="20"/>
          <w:lang w:val="es-ES" w:eastAsia="es-ES"/>
        </w:rPr>
        <w:t>entorno de trabajo global, diverso,</w:t>
      </w:r>
      <w:r w:rsidR="004E250B">
        <w:rPr>
          <w:rFonts w:ascii="Arial" w:hAnsi="Arial" w:cs="Arial"/>
          <w:sz w:val="20"/>
          <w:szCs w:val="20"/>
          <w:lang w:val="es-ES" w:eastAsia="es-ES"/>
        </w:rPr>
        <w:t xml:space="preserve"> flexible y comprometido</w:t>
      </w:r>
      <w:r>
        <w:rPr>
          <w:rFonts w:ascii="Arial" w:hAnsi="Arial" w:cs="Arial"/>
          <w:sz w:val="20"/>
          <w:szCs w:val="20"/>
          <w:lang w:val="es-ES" w:eastAsia="es-ES"/>
        </w:rPr>
        <w:t xml:space="preserve"> de </w:t>
      </w:r>
      <w:r w:rsidR="00C207AE">
        <w:rPr>
          <w:rFonts w:ascii="Arial" w:hAnsi="Arial" w:cs="Arial"/>
          <w:sz w:val="20"/>
          <w:szCs w:val="20"/>
          <w:lang w:val="es-ES" w:eastAsia="es-ES"/>
        </w:rPr>
        <w:t>la compañía</w:t>
      </w:r>
      <w:r w:rsidR="004E250B">
        <w:rPr>
          <w:rFonts w:ascii="Arial" w:hAnsi="Arial" w:cs="Arial"/>
          <w:sz w:val="20"/>
          <w:szCs w:val="20"/>
          <w:lang w:val="es-ES" w:eastAsia="es-ES"/>
        </w:rPr>
        <w:t>.</w:t>
      </w:r>
      <w:r>
        <w:rPr>
          <w:rFonts w:ascii="Arial" w:hAnsi="Arial" w:cs="Arial"/>
          <w:sz w:val="20"/>
          <w:szCs w:val="20"/>
          <w:lang w:val="es-ES" w:eastAsia="es-ES"/>
        </w:rPr>
        <w:t xml:space="preserve"> </w:t>
      </w:r>
      <w:r w:rsidR="004E250B">
        <w:rPr>
          <w:rFonts w:ascii="Arial" w:hAnsi="Arial" w:cs="Arial"/>
          <w:sz w:val="20"/>
          <w:szCs w:val="20"/>
          <w:lang w:val="es-ES" w:eastAsia="es-ES"/>
        </w:rPr>
        <w:t xml:space="preserve">Además de </w:t>
      </w:r>
      <w:r w:rsidR="00C207AE">
        <w:rPr>
          <w:rFonts w:ascii="Arial" w:hAnsi="Arial" w:cs="Arial"/>
          <w:sz w:val="20"/>
          <w:szCs w:val="20"/>
          <w:lang w:val="es-ES" w:eastAsia="es-ES"/>
        </w:rPr>
        <w:t xml:space="preserve">desarrollar </w:t>
      </w:r>
      <w:r w:rsidR="004E250B">
        <w:rPr>
          <w:rFonts w:ascii="Arial" w:hAnsi="Arial" w:cs="Arial"/>
          <w:sz w:val="20"/>
          <w:szCs w:val="20"/>
          <w:lang w:val="es-ES" w:eastAsia="es-ES"/>
        </w:rPr>
        <w:t xml:space="preserve">proyectos </w:t>
      </w:r>
      <w:r>
        <w:rPr>
          <w:rFonts w:ascii="Arial" w:hAnsi="Arial" w:cs="Arial"/>
          <w:sz w:val="20"/>
          <w:szCs w:val="20"/>
          <w:lang w:val="es-ES" w:eastAsia="es-ES"/>
        </w:rPr>
        <w:t xml:space="preserve">altamente innovadores </w:t>
      </w:r>
      <w:r w:rsidR="004E250B">
        <w:rPr>
          <w:rFonts w:ascii="Arial" w:hAnsi="Arial" w:cs="Arial"/>
          <w:sz w:val="20"/>
          <w:szCs w:val="20"/>
          <w:lang w:val="es-ES" w:eastAsia="es-ES"/>
        </w:rPr>
        <w:t xml:space="preserve">que contribuyen a los Objetivos de Desarrollo Sostenible de la ONU, </w:t>
      </w:r>
      <w:r w:rsidR="00C207AE">
        <w:rPr>
          <w:rFonts w:ascii="Arial" w:hAnsi="Arial" w:cs="Arial"/>
          <w:sz w:val="20"/>
          <w:szCs w:val="20"/>
          <w:lang w:val="es-ES" w:eastAsia="es-ES"/>
        </w:rPr>
        <w:t xml:space="preserve">Indra impulsa </w:t>
      </w:r>
      <w:r w:rsidR="004E250B">
        <w:rPr>
          <w:rFonts w:ascii="Arial" w:hAnsi="Arial" w:cs="Arial"/>
          <w:sz w:val="20"/>
          <w:szCs w:val="20"/>
          <w:lang w:val="es-ES" w:eastAsia="es-ES"/>
        </w:rPr>
        <w:t xml:space="preserve">numerosas iniciativas de acción social y voluntariado que permiten </w:t>
      </w:r>
      <w:r w:rsidR="00C207AE">
        <w:rPr>
          <w:rFonts w:ascii="Arial" w:hAnsi="Arial" w:cs="Arial"/>
          <w:sz w:val="20"/>
          <w:szCs w:val="20"/>
          <w:lang w:val="es-ES" w:eastAsia="es-ES"/>
        </w:rPr>
        <w:t xml:space="preserve">a los profesionales </w:t>
      </w:r>
      <w:r w:rsidR="002C4E46">
        <w:rPr>
          <w:rFonts w:ascii="Arial" w:hAnsi="Arial" w:cs="Arial"/>
          <w:sz w:val="20"/>
          <w:szCs w:val="20"/>
          <w:lang w:val="es-ES" w:eastAsia="es-ES"/>
        </w:rPr>
        <w:t xml:space="preserve">ampliar su </w:t>
      </w:r>
      <w:r w:rsidR="004E250B" w:rsidRPr="004E250B">
        <w:rPr>
          <w:rFonts w:ascii="Arial" w:hAnsi="Arial" w:cs="Arial"/>
          <w:sz w:val="20"/>
          <w:szCs w:val="20"/>
          <w:lang w:val="es-ES" w:eastAsia="es-ES"/>
        </w:rPr>
        <w:t>impacto</w:t>
      </w:r>
      <w:r w:rsidR="002C4E46">
        <w:rPr>
          <w:rFonts w:ascii="Arial" w:hAnsi="Arial" w:cs="Arial"/>
          <w:sz w:val="20"/>
          <w:szCs w:val="20"/>
          <w:lang w:val="es-ES" w:eastAsia="es-ES"/>
        </w:rPr>
        <w:t xml:space="preserve"> positivo </w:t>
      </w:r>
      <w:r w:rsidR="004E250B" w:rsidRPr="004E250B">
        <w:rPr>
          <w:rFonts w:ascii="Arial" w:hAnsi="Arial" w:cs="Arial"/>
          <w:sz w:val="20"/>
          <w:szCs w:val="20"/>
          <w:lang w:val="es-ES" w:eastAsia="es-ES"/>
        </w:rPr>
        <w:t xml:space="preserve">en las </w:t>
      </w:r>
      <w:r w:rsidR="002C4E46">
        <w:rPr>
          <w:rFonts w:ascii="Arial" w:hAnsi="Arial" w:cs="Arial"/>
          <w:sz w:val="20"/>
          <w:szCs w:val="20"/>
          <w:lang w:val="es-ES" w:eastAsia="es-ES"/>
        </w:rPr>
        <w:t>personas y el planeta.</w:t>
      </w:r>
    </w:p>
    <w:p w14:paraId="2C866CDC" w14:textId="77777777" w:rsidR="004E250B" w:rsidRDefault="004E250B" w:rsidP="00A77795">
      <w:pPr>
        <w:ind w:right="-87"/>
        <w:rPr>
          <w:rFonts w:ascii="Arial" w:hAnsi="Arial" w:cs="Arial"/>
          <w:sz w:val="20"/>
          <w:szCs w:val="20"/>
          <w:lang w:val="es-ES" w:eastAsia="es-ES"/>
        </w:rPr>
      </w:pPr>
    </w:p>
    <w:p w14:paraId="0C7E5736" w14:textId="77D3BD61" w:rsidR="00E70204" w:rsidRDefault="00195C08" w:rsidP="00A77795">
      <w:pPr>
        <w:ind w:right="-87"/>
        <w:rPr>
          <w:rFonts w:ascii="Arial" w:hAnsi="Arial" w:cs="Arial"/>
          <w:b/>
          <w:sz w:val="20"/>
          <w:szCs w:val="20"/>
          <w:lang w:val="es-ES" w:eastAsia="es-ES"/>
        </w:rPr>
      </w:pPr>
      <w:r>
        <w:rPr>
          <w:rFonts w:ascii="Arial" w:hAnsi="Arial" w:cs="Arial"/>
          <w:b/>
          <w:sz w:val="20"/>
          <w:szCs w:val="20"/>
          <w:lang w:val="es-ES" w:eastAsia="es-ES"/>
        </w:rPr>
        <w:t>Apuesta por las nuevas generaciones</w:t>
      </w:r>
    </w:p>
    <w:p w14:paraId="11151CDD" w14:textId="7201100A" w:rsidR="00D1749D" w:rsidRDefault="00D1749D" w:rsidP="00A77795">
      <w:pPr>
        <w:ind w:right="-87"/>
        <w:rPr>
          <w:rFonts w:ascii="Arial" w:hAnsi="Arial" w:cs="Arial"/>
          <w:b/>
          <w:sz w:val="20"/>
          <w:szCs w:val="20"/>
          <w:lang w:val="es-ES" w:eastAsia="es-ES"/>
        </w:rPr>
      </w:pPr>
    </w:p>
    <w:p w14:paraId="469EF9D7" w14:textId="5A7080D4" w:rsidR="00D1749D" w:rsidRDefault="00A41A14" w:rsidP="00A77795">
      <w:pPr>
        <w:ind w:right="-87"/>
        <w:rPr>
          <w:rFonts w:ascii="Arial" w:hAnsi="Arial" w:cs="Arial"/>
          <w:sz w:val="20"/>
          <w:szCs w:val="20"/>
          <w:lang w:val="es-ES" w:eastAsia="es-ES"/>
        </w:rPr>
      </w:pPr>
      <w:r>
        <w:rPr>
          <w:rFonts w:ascii="Arial" w:hAnsi="Arial" w:cs="Arial"/>
          <w:sz w:val="20"/>
          <w:szCs w:val="20"/>
          <w:lang w:val="es-ES" w:eastAsia="es-ES"/>
        </w:rPr>
        <w:t xml:space="preserve">La apuesta </w:t>
      </w:r>
      <w:r w:rsidR="004233BA">
        <w:rPr>
          <w:rFonts w:ascii="Arial" w:hAnsi="Arial" w:cs="Arial"/>
          <w:sz w:val="20"/>
          <w:szCs w:val="20"/>
          <w:lang w:val="es-ES" w:eastAsia="es-ES"/>
        </w:rPr>
        <w:t xml:space="preserve">por el talento joven </w:t>
      </w:r>
      <w:r>
        <w:rPr>
          <w:rFonts w:ascii="Arial" w:hAnsi="Arial" w:cs="Arial"/>
          <w:sz w:val="20"/>
          <w:szCs w:val="20"/>
          <w:lang w:val="es-ES" w:eastAsia="es-ES"/>
        </w:rPr>
        <w:t>es uno de los pilares de la transformación cultural de Indra, junto con la diversidad, la formación y el desarrollo de los profesionales, el impulso a la innovación y la flexibilidad.</w:t>
      </w:r>
      <w:r w:rsidR="00492626">
        <w:rPr>
          <w:rFonts w:ascii="Arial" w:hAnsi="Arial" w:cs="Arial"/>
          <w:sz w:val="20"/>
          <w:szCs w:val="20"/>
          <w:lang w:val="es-ES" w:eastAsia="es-ES"/>
        </w:rPr>
        <w:t xml:space="preserve"> </w:t>
      </w:r>
      <w:r w:rsidR="00D1749D" w:rsidRPr="00D1749D">
        <w:rPr>
          <w:rFonts w:ascii="Arial" w:hAnsi="Arial" w:cs="Arial"/>
          <w:sz w:val="20"/>
          <w:szCs w:val="20"/>
          <w:lang w:val="es-ES" w:eastAsia="es-ES"/>
        </w:rPr>
        <w:t>Más de 7.000 jóvenes profesionales han iniciado su carrera en Indra en</w:t>
      </w:r>
      <w:r w:rsidR="008B03D6">
        <w:rPr>
          <w:rFonts w:ascii="Arial" w:hAnsi="Arial" w:cs="Arial"/>
          <w:sz w:val="20"/>
          <w:szCs w:val="20"/>
          <w:lang w:val="es-ES" w:eastAsia="es-ES"/>
        </w:rPr>
        <w:t xml:space="preserve"> los últimos tres años</w:t>
      </w:r>
      <w:r w:rsidR="00D1749D" w:rsidRPr="00D1749D">
        <w:rPr>
          <w:rFonts w:ascii="Arial" w:hAnsi="Arial" w:cs="Arial"/>
          <w:sz w:val="20"/>
          <w:szCs w:val="20"/>
          <w:lang w:val="es-ES" w:eastAsia="es-ES"/>
        </w:rPr>
        <w:t xml:space="preserve"> a través de su programa Smart </w:t>
      </w:r>
      <w:proofErr w:type="spellStart"/>
      <w:r w:rsidR="00D1749D" w:rsidRPr="00D1749D">
        <w:rPr>
          <w:rFonts w:ascii="Arial" w:hAnsi="Arial" w:cs="Arial"/>
          <w:sz w:val="20"/>
          <w:szCs w:val="20"/>
          <w:lang w:val="es-ES" w:eastAsia="es-ES"/>
        </w:rPr>
        <w:t>Start</w:t>
      </w:r>
      <w:proofErr w:type="spellEnd"/>
      <w:r w:rsidR="00D1749D">
        <w:rPr>
          <w:rFonts w:ascii="Arial" w:hAnsi="Arial" w:cs="Arial"/>
          <w:sz w:val="20"/>
          <w:szCs w:val="20"/>
          <w:lang w:val="es-ES" w:eastAsia="es-ES"/>
        </w:rPr>
        <w:t xml:space="preserve">, reconocido en </w:t>
      </w:r>
      <w:r w:rsidR="00D1749D" w:rsidRPr="00D1749D">
        <w:rPr>
          <w:rFonts w:ascii="Arial" w:hAnsi="Arial" w:cs="Arial"/>
          <w:sz w:val="20"/>
          <w:szCs w:val="20"/>
          <w:lang w:val="es-ES" w:eastAsia="es-ES"/>
        </w:rPr>
        <w:t xml:space="preserve">la XI Edición de los Premios </w:t>
      </w:r>
      <w:proofErr w:type="spellStart"/>
      <w:r w:rsidR="00D1749D" w:rsidRPr="00D1749D">
        <w:rPr>
          <w:rFonts w:ascii="Arial" w:hAnsi="Arial" w:cs="Arial"/>
          <w:sz w:val="20"/>
          <w:szCs w:val="20"/>
          <w:lang w:val="es-ES" w:eastAsia="es-ES"/>
        </w:rPr>
        <w:t>Cegos</w:t>
      </w:r>
      <w:proofErr w:type="spellEnd"/>
      <w:r w:rsidR="00D1749D" w:rsidRPr="00D1749D">
        <w:rPr>
          <w:rFonts w:ascii="Arial" w:hAnsi="Arial" w:cs="Arial"/>
          <w:sz w:val="20"/>
          <w:szCs w:val="20"/>
          <w:lang w:val="es-ES" w:eastAsia="es-ES"/>
        </w:rPr>
        <w:t xml:space="preserve"> con </w:t>
      </w:r>
      <w:proofErr w:type="spellStart"/>
      <w:r w:rsidR="00D1749D" w:rsidRPr="00D1749D">
        <w:rPr>
          <w:rFonts w:ascii="Arial" w:hAnsi="Arial" w:cs="Arial"/>
          <w:sz w:val="20"/>
          <w:szCs w:val="20"/>
          <w:lang w:val="es-ES" w:eastAsia="es-ES"/>
        </w:rPr>
        <w:t>Equipos&amp;Talento</w:t>
      </w:r>
      <w:proofErr w:type="spellEnd"/>
      <w:r w:rsidR="00D1749D" w:rsidRPr="00D1749D">
        <w:rPr>
          <w:rFonts w:ascii="Arial" w:hAnsi="Arial" w:cs="Arial"/>
          <w:sz w:val="20"/>
          <w:szCs w:val="20"/>
          <w:lang w:val="es-ES" w:eastAsia="es-ES"/>
        </w:rPr>
        <w:t xml:space="preserve"> a las Mejores Prácticas en la Categoría de Atracción e Integración del Talento</w:t>
      </w:r>
      <w:r w:rsidR="00197AC1">
        <w:rPr>
          <w:rFonts w:ascii="Arial" w:hAnsi="Arial" w:cs="Arial"/>
          <w:sz w:val="20"/>
          <w:szCs w:val="20"/>
          <w:lang w:val="es-ES" w:eastAsia="es-ES"/>
        </w:rPr>
        <w:t xml:space="preserve">, </w:t>
      </w:r>
      <w:r w:rsidR="00D1749D">
        <w:rPr>
          <w:rFonts w:ascii="Arial" w:hAnsi="Arial" w:cs="Arial"/>
          <w:sz w:val="20"/>
          <w:szCs w:val="20"/>
          <w:lang w:val="es-ES" w:eastAsia="es-ES"/>
        </w:rPr>
        <w:t xml:space="preserve">especialmente, </w:t>
      </w:r>
      <w:r w:rsidR="00197AC1">
        <w:rPr>
          <w:rFonts w:ascii="Arial" w:hAnsi="Arial" w:cs="Arial"/>
          <w:sz w:val="20"/>
          <w:szCs w:val="20"/>
          <w:lang w:val="es-ES" w:eastAsia="es-ES"/>
        </w:rPr>
        <w:t xml:space="preserve">por </w:t>
      </w:r>
      <w:r w:rsidR="00D1749D" w:rsidRPr="00D1749D">
        <w:rPr>
          <w:rFonts w:ascii="Arial" w:hAnsi="Arial" w:cs="Arial"/>
          <w:sz w:val="20"/>
          <w:szCs w:val="20"/>
          <w:lang w:val="es-ES" w:eastAsia="es-ES"/>
        </w:rPr>
        <w:t xml:space="preserve">el desarrollo interno del talento y el impulso que dan las nuevas generaciones al proceso de transformación </w:t>
      </w:r>
      <w:r w:rsidR="00197AC1">
        <w:rPr>
          <w:rFonts w:ascii="Arial" w:hAnsi="Arial" w:cs="Arial"/>
          <w:sz w:val="20"/>
          <w:szCs w:val="20"/>
          <w:lang w:val="es-ES" w:eastAsia="es-ES"/>
        </w:rPr>
        <w:t xml:space="preserve">cultural </w:t>
      </w:r>
      <w:r w:rsidR="00D1749D" w:rsidRPr="00D1749D">
        <w:rPr>
          <w:rFonts w:ascii="Arial" w:hAnsi="Arial" w:cs="Arial"/>
          <w:sz w:val="20"/>
          <w:szCs w:val="20"/>
          <w:lang w:val="es-ES" w:eastAsia="es-ES"/>
        </w:rPr>
        <w:t>en el que se encuentra inmers</w:t>
      </w:r>
      <w:r w:rsidR="00197AC1">
        <w:rPr>
          <w:rFonts w:ascii="Arial" w:hAnsi="Arial" w:cs="Arial"/>
          <w:sz w:val="20"/>
          <w:szCs w:val="20"/>
          <w:lang w:val="es-ES" w:eastAsia="es-ES"/>
        </w:rPr>
        <w:t>a</w:t>
      </w:r>
      <w:r w:rsidR="00D1749D" w:rsidRPr="00D1749D">
        <w:rPr>
          <w:rFonts w:ascii="Arial" w:hAnsi="Arial" w:cs="Arial"/>
          <w:sz w:val="20"/>
          <w:szCs w:val="20"/>
          <w:lang w:val="es-ES" w:eastAsia="es-ES"/>
        </w:rPr>
        <w:t xml:space="preserve"> la compañía.</w:t>
      </w:r>
    </w:p>
    <w:p w14:paraId="2DD153F5" w14:textId="33BA7466" w:rsidR="00D1749D" w:rsidRDefault="00D1749D" w:rsidP="00A77795">
      <w:pPr>
        <w:ind w:right="-87"/>
        <w:rPr>
          <w:rFonts w:ascii="Arial" w:hAnsi="Arial" w:cs="Arial"/>
          <w:b/>
          <w:sz w:val="20"/>
          <w:szCs w:val="20"/>
          <w:lang w:val="es-ES" w:eastAsia="es-ES"/>
        </w:rPr>
      </w:pPr>
    </w:p>
    <w:p w14:paraId="49D3BBF5" w14:textId="21C5AA5F" w:rsidR="008B03D6" w:rsidRPr="008B03D6" w:rsidRDefault="00197AC1" w:rsidP="00A77795">
      <w:pPr>
        <w:ind w:right="-87"/>
        <w:rPr>
          <w:rFonts w:ascii="Arial" w:hAnsi="Arial" w:cs="Arial"/>
          <w:sz w:val="20"/>
          <w:szCs w:val="20"/>
          <w:lang w:val="es-ES" w:eastAsia="es-ES"/>
        </w:rPr>
      </w:pPr>
      <w:r>
        <w:rPr>
          <w:rFonts w:ascii="Arial" w:hAnsi="Arial" w:cs="Arial"/>
          <w:sz w:val="20"/>
          <w:szCs w:val="20"/>
          <w:lang w:val="es-ES"/>
        </w:rPr>
        <w:t>Además</w:t>
      </w:r>
      <w:r w:rsidR="004233BA">
        <w:rPr>
          <w:rFonts w:ascii="Arial" w:hAnsi="Arial" w:cs="Arial"/>
          <w:sz w:val="20"/>
          <w:szCs w:val="20"/>
          <w:lang w:val="es-ES"/>
        </w:rPr>
        <w:t xml:space="preserve"> de</w:t>
      </w:r>
      <w:r>
        <w:rPr>
          <w:rFonts w:ascii="Arial" w:hAnsi="Arial" w:cs="Arial"/>
          <w:sz w:val="20"/>
          <w:szCs w:val="20"/>
          <w:lang w:val="es-ES"/>
        </w:rPr>
        <w:t xml:space="preserve"> ofrecer</w:t>
      </w:r>
      <w:r w:rsidRPr="008C0504">
        <w:rPr>
          <w:rFonts w:ascii="Arial" w:hAnsi="Arial" w:cs="Arial"/>
          <w:sz w:val="20"/>
          <w:szCs w:val="20"/>
          <w:lang w:val="es-ES"/>
        </w:rPr>
        <w:t xml:space="preserve"> formación</w:t>
      </w:r>
      <w:r>
        <w:rPr>
          <w:rFonts w:ascii="Arial" w:hAnsi="Arial" w:cs="Arial"/>
          <w:sz w:val="20"/>
          <w:szCs w:val="20"/>
          <w:lang w:val="es-ES"/>
        </w:rPr>
        <w:t xml:space="preserve"> de alto impacto</w:t>
      </w:r>
      <w:r w:rsidRPr="008C0504">
        <w:rPr>
          <w:rFonts w:ascii="Arial" w:hAnsi="Arial" w:cs="Arial"/>
          <w:sz w:val="20"/>
          <w:szCs w:val="20"/>
          <w:lang w:val="es-ES"/>
        </w:rPr>
        <w:t xml:space="preserve">, </w:t>
      </w:r>
      <w:r w:rsidR="008B03D6" w:rsidRPr="008B03D6">
        <w:rPr>
          <w:rFonts w:ascii="Arial" w:hAnsi="Arial" w:cs="Arial"/>
          <w:sz w:val="20"/>
          <w:szCs w:val="20"/>
          <w:lang w:val="es-ES"/>
        </w:rPr>
        <w:t xml:space="preserve">desarrollo continuo y progresión alineada con </w:t>
      </w:r>
      <w:r w:rsidR="008B03D6">
        <w:rPr>
          <w:rFonts w:ascii="Arial" w:hAnsi="Arial" w:cs="Arial"/>
          <w:sz w:val="20"/>
          <w:szCs w:val="20"/>
          <w:lang w:val="es-ES"/>
        </w:rPr>
        <w:t>lo</w:t>
      </w:r>
      <w:r w:rsidR="008B03D6" w:rsidRPr="008B03D6">
        <w:rPr>
          <w:rFonts w:ascii="Arial" w:hAnsi="Arial" w:cs="Arial"/>
          <w:sz w:val="20"/>
          <w:szCs w:val="20"/>
          <w:lang w:val="es-ES"/>
        </w:rPr>
        <w:t xml:space="preserve">s intereses </w:t>
      </w:r>
      <w:r w:rsidR="008B03D6">
        <w:rPr>
          <w:rFonts w:ascii="Arial" w:hAnsi="Arial" w:cs="Arial"/>
          <w:sz w:val="20"/>
          <w:szCs w:val="20"/>
          <w:lang w:val="es-ES"/>
        </w:rPr>
        <w:t xml:space="preserve">de </w:t>
      </w:r>
      <w:r w:rsidRPr="008C0504">
        <w:rPr>
          <w:rFonts w:ascii="Arial" w:hAnsi="Arial" w:cs="Arial"/>
          <w:sz w:val="20"/>
          <w:szCs w:val="20"/>
          <w:lang w:val="es-ES"/>
        </w:rPr>
        <w:t>los jóvenes talentos</w:t>
      </w:r>
      <w:r w:rsidR="008B03D6">
        <w:rPr>
          <w:rFonts w:ascii="Arial" w:hAnsi="Arial" w:cs="Arial"/>
          <w:sz w:val="20"/>
          <w:szCs w:val="20"/>
          <w:lang w:val="es-ES"/>
        </w:rPr>
        <w:t xml:space="preserve">, Smart </w:t>
      </w:r>
      <w:proofErr w:type="spellStart"/>
      <w:r w:rsidR="008B03D6">
        <w:rPr>
          <w:rFonts w:ascii="Arial" w:hAnsi="Arial" w:cs="Arial"/>
          <w:sz w:val="20"/>
          <w:szCs w:val="20"/>
          <w:lang w:val="es-ES"/>
        </w:rPr>
        <w:t>Start</w:t>
      </w:r>
      <w:proofErr w:type="spellEnd"/>
      <w:r w:rsidR="008B03D6">
        <w:rPr>
          <w:rFonts w:ascii="Arial" w:hAnsi="Arial" w:cs="Arial"/>
          <w:sz w:val="20"/>
          <w:szCs w:val="20"/>
          <w:lang w:val="es-ES"/>
        </w:rPr>
        <w:t xml:space="preserve"> impulsa </w:t>
      </w:r>
      <w:r w:rsidRPr="008C0504">
        <w:rPr>
          <w:rFonts w:ascii="Arial" w:hAnsi="Arial" w:cs="Arial"/>
          <w:sz w:val="20"/>
          <w:szCs w:val="20"/>
          <w:lang w:val="es-ES"/>
        </w:rPr>
        <w:t>novedosas acciones de captación</w:t>
      </w:r>
      <w:r w:rsidR="008B03D6">
        <w:rPr>
          <w:rFonts w:ascii="Arial" w:hAnsi="Arial" w:cs="Arial"/>
          <w:sz w:val="20"/>
          <w:szCs w:val="20"/>
          <w:lang w:val="es-ES"/>
        </w:rPr>
        <w:t xml:space="preserve"> y</w:t>
      </w:r>
      <w:r w:rsidRPr="008C0504">
        <w:rPr>
          <w:rFonts w:ascii="Arial" w:hAnsi="Arial" w:cs="Arial"/>
          <w:sz w:val="20"/>
          <w:szCs w:val="20"/>
          <w:lang w:val="es-ES"/>
        </w:rPr>
        <w:t xml:space="preserve"> </w:t>
      </w:r>
      <w:proofErr w:type="spellStart"/>
      <w:r w:rsidRPr="008C0504">
        <w:rPr>
          <w:rFonts w:ascii="Arial" w:hAnsi="Arial" w:cs="Arial"/>
          <w:i/>
          <w:sz w:val="20"/>
          <w:szCs w:val="20"/>
          <w:lang w:val="es-ES"/>
        </w:rPr>
        <w:t>employer</w:t>
      </w:r>
      <w:proofErr w:type="spellEnd"/>
      <w:r w:rsidRPr="008C0504">
        <w:rPr>
          <w:rFonts w:ascii="Arial" w:hAnsi="Arial" w:cs="Arial"/>
          <w:i/>
          <w:sz w:val="20"/>
          <w:szCs w:val="20"/>
          <w:lang w:val="es-ES"/>
        </w:rPr>
        <w:t xml:space="preserve"> branding </w:t>
      </w:r>
      <w:r w:rsidRPr="003D30B9">
        <w:rPr>
          <w:rFonts w:ascii="Arial" w:hAnsi="Arial" w:cs="Arial"/>
          <w:sz w:val="20"/>
          <w:szCs w:val="20"/>
          <w:lang w:val="es-ES"/>
        </w:rPr>
        <w:t>con el fin</w:t>
      </w:r>
      <w:r w:rsidRPr="008C0504">
        <w:rPr>
          <w:rFonts w:ascii="Arial" w:hAnsi="Arial" w:cs="Arial"/>
          <w:sz w:val="20"/>
          <w:szCs w:val="20"/>
          <w:lang w:val="es-ES"/>
        </w:rPr>
        <w:t xml:space="preserve"> </w:t>
      </w:r>
      <w:r>
        <w:rPr>
          <w:rFonts w:ascii="Arial" w:hAnsi="Arial" w:cs="Arial"/>
          <w:sz w:val="20"/>
          <w:szCs w:val="20"/>
          <w:lang w:val="es-ES"/>
        </w:rPr>
        <w:t xml:space="preserve">de </w:t>
      </w:r>
      <w:r w:rsidRPr="008C0504">
        <w:rPr>
          <w:rFonts w:ascii="Arial" w:hAnsi="Arial" w:cs="Arial"/>
          <w:sz w:val="20"/>
          <w:szCs w:val="20"/>
          <w:lang w:val="es-ES"/>
        </w:rPr>
        <w:t xml:space="preserve">potenciar </w:t>
      </w:r>
      <w:r w:rsidR="008B03D6">
        <w:rPr>
          <w:rFonts w:ascii="Arial" w:hAnsi="Arial" w:cs="Arial"/>
          <w:sz w:val="20"/>
          <w:szCs w:val="20"/>
          <w:lang w:val="es-ES"/>
        </w:rPr>
        <w:t>el</w:t>
      </w:r>
      <w:r>
        <w:rPr>
          <w:rFonts w:ascii="Arial" w:hAnsi="Arial" w:cs="Arial"/>
          <w:sz w:val="20"/>
          <w:szCs w:val="20"/>
          <w:lang w:val="es-ES"/>
        </w:rPr>
        <w:t xml:space="preserve"> </w:t>
      </w:r>
      <w:r w:rsidRPr="008C0504">
        <w:rPr>
          <w:rFonts w:ascii="Arial" w:hAnsi="Arial" w:cs="Arial"/>
          <w:sz w:val="20"/>
          <w:szCs w:val="20"/>
          <w:lang w:val="es-ES"/>
        </w:rPr>
        <w:t xml:space="preserve">atractivo </w:t>
      </w:r>
      <w:r w:rsidR="008B03D6">
        <w:rPr>
          <w:rFonts w:ascii="Arial" w:hAnsi="Arial" w:cs="Arial"/>
          <w:sz w:val="20"/>
          <w:szCs w:val="20"/>
          <w:lang w:val="es-ES"/>
        </w:rPr>
        <w:t xml:space="preserve">de Indra </w:t>
      </w:r>
      <w:r w:rsidRPr="008C0504">
        <w:rPr>
          <w:rFonts w:ascii="Arial" w:hAnsi="Arial" w:cs="Arial"/>
          <w:sz w:val="20"/>
          <w:szCs w:val="20"/>
          <w:lang w:val="es-ES"/>
        </w:rPr>
        <w:t>como lugar de trabajo</w:t>
      </w:r>
      <w:r w:rsidR="008B03D6">
        <w:rPr>
          <w:rFonts w:ascii="Arial" w:hAnsi="Arial" w:cs="Arial"/>
          <w:sz w:val="20"/>
          <w:szCs w:val="20"/>
          <w:lang w:val="es-ES"/>
        </w:rPr>
        <w:t xml:space="preserve">. </w:t>
      </w:r>
      <w:r w:rsidR="00FA1A92">
        <w:rPr>
          <w:rFonts w:ascii="Arial" w:hAnsi="Arial" w:cs="Arial"/>
          <w:sz w:val="20"/>
          <w:szCs w:val="20"/>
          <w:lang w:val="es-ES"/>
        </w:rPr>
        <w:t xml:space="preserve">Algunos </w:t>
      </w:r>
      <w:r w:rsidR="008B03D6">
        <w:rPr>
          <w:rFonts w:ascii="Arial" w:hAnsi="Arial" w:cs="Arial"/>
          <w:sz w:val="20"/>
          <w:szCs w:val="20"/>
          <w:lang w:val="es-ES"/>
        </w:rPr>
        <w:t>ejemplos</w:t>
      </w:r>
      <w:r w:rsidR="00FA1A92">
        <w:rPr>
          <w:rFonts w:ascii="Arial" w:hAnsi="Arial" w:cs="Arial"/>
          <w:sz w:val="20"/>
          <w:szCs w:val="20"/>
          <w:lang w:val="es-ES"/>
        </w:rPr>
        <w:t xml:space="preserve"> son</w:t>
      </w:r>
      <w:r w:rsidR="008B03D6">
        <w:rPr>
          <w:rFonts w:ascii="Arial" w:hAnsi="Arial" w:cs="Arial"/>
          <w:sz w:val="20"/>
          <w:szCs w:val="20"/>
          <w:lang w:val="es-ES"/>
        </w:rPr>
        <w:t xml:space="preserve"> un </w:t>
      </w:r>
      <w:proofErr w:type="spellStart"/>
      <w:r w:rsidR="008B03D6">
        <w:rPr>
          <w:rFonts w:ascii="Arial" w:hAnsi="Arial" w:cs="Arial"/>
          <w:sz w:val="20"/>
          <w:szCs w:val="20"/>
          <w:lang w:val="es-ES"/>
        </w:rPr>
        <w:t>onboarding</w:t>
      </w:r>
      <w:proofErr w:type="spellEnd"/>
      <w:r w:rsidR="008B03D6">
        <w:rPr>
          <w:rFonts w:ascii="Arial" w:hAnsi="Arial" w:cs="Arial"/>
          <w:sz w:val="20"/>
          <w:szCs w:val="20"/>
          <w:lang w:val="es-ES"/>
        </w:rPr>
        <w:t xml:space="preserve"> 100</w:t>
      </w:r>
      <w:r w:rsidR="00CE65B8">
        <w:rPr>
          <w:rFonts w:ascii="Arial" w:hAnsi="Arial" w:cs="Arial"/>
          <w:sz w:val="20"/>
          <w:szCs w:val="20"/>
          <w:lang w:val="es-ES"/>
        </w:rPr>
        <w:t>%</w:t>
      </w:r>
      <w:r w:rsidR="008B03D6">
        <w:rPr>
          <w:rFonts w:ascii="Arial" w:hAnsi="Arial" w:cs="Arial"/>
          <w:sz w:val="20"/>
          <w:szCs w:val="20"/>
          <w:lang w:val="es-ES"/>
        </w:rPr>
        <w:t xml:space="preserve"> digitalizado </w:t>
      </w:r>
      <w:r w:rsidR="008B03D6" w:rsidRPr="008B03D6">
        <w:rPr>
          <w:rFonts w:ascii="Arial" w:hAnsi="Arial" w:cs="Arial"/>
          <w:sz w:val="20"/>
          <w:szCs w:val="20"/>
          <w:lang w:val="es-ES" w:eastAsia="es-ES"/>
        </w:rPr>
        <w:t xml:space="preserve">con una sesión de bienvenida virtual y </w:t>
      </w:r>
      <w:proofErr w:type="spellStart"/>
      <w:r w:rsidR="008B03D6" w:rsidRPr="008B03D6">
        <w:rPr>
          <w:rFonts w:ascii="Arial" w:hAnsi="Arial" w:cs="Arial"/>
          <w:sz w:val="20"/>
          <w:szCs w:val="20"/>
          <w:lang w:val="es-ES" w:eastAsia="es-ES"/>
        </w:rPr>
        <w:t>gamificada</w:t>
      </w:r>
      <w:proofErr w:type="spellEnd"/>
      <w:r w:rsidR="008B03D6" w:rsidRPr="008B03D6">
        <w:rPr>
          <w:rFonts w:ascii="Arial" w:hAnsi="Arial" w:cs="Arial"/>
          <w:sz w:val="20"/>
          <w:szCs w:val="20"/>
          <w:lang w:val="es-ES" w:eastAsia="es-ES"/>
        </w:rPr>
        <w:t xml:space="preserve">, un itinerario formativo online y un videojuego creado </w:t>
      </w:r>
      <w:r w:rsidR="008B03D6" w:rsidRPr="00CE65B8">
        <w:rPr>
          <w:rFonts w:ascii="Arial" w:hAnsi="Arial" w:cs="Arial"/>
          <w:sz w:val="20"/>
          <w:szCs w:val="20"/>
          <w:lang w:val="es-ES" w:eastAsia="es-ES"/>
        </w:rPr>
        <w:t>ad hoc</w:t>
      </w:r>
      <w:r w:rsidR="00CE65B8">
        <w:rPr>
          <w:rFonts w:ascii="Arial" w:hAnsi="Arial" w:cs="Arial"/>
          <w:sz w:val="20"/>
          <w:szCs w:val="20"/>
          <w:lang w:val="es-ES" w:eastAsia="es-ES"/>
        </w:rPr>
        <w:t xml:space="preserve">; </w:t>
      </w:r>
      <w:r w:rsidR="00CE65B8" w:rsidRPr="008B03D6">
        <w:rPr>
          <w:rFonts w:ascii="Arial" w:hAnsi="Arial" w:cs="Arial"/>
          <w:sz w:val="20"/>
          <w:szCs w:val="20"/>
          <w:lang w:val="es-ES" w:eastAsia="es-ES"/>
        </w:rPr>
        <w:t xml:space="preserve">un grupo en </w:t>
      </w:r>
      <w:r w:rsidR="00FA1A92">
        <w:rPr>
          <w:rFonts w:ascii="Arial" w:hAnsi="Arial" w:cs="Arial"/>
          <w:sz w:val="20"/>
          <w:szCs w:val="20"/>
          <w:lang w:val="es-ES" w:eastAsia="es-ES"/>
        </w:rPr>
        <w:t xml:space="preserve">Microsoft </w:t>
      </w:r>
      <w:proofErr w:type="spellStart"/>
      <w:r w:rsidR="00CE65B8" w:rsidRPr="008B03D6">
        <w:rPr>
          <w:rFonts w:ascii="Arial" w:hAnsi="Arial" w:cs="Arial"/>
          <w:sz w:val="20"/>
          <w:szCs w:val="20"/>
          <w:lang w:val="es-ES" w:eastAsia="es-ES"/>
        </w:rPr>
        <w:t>Teams</w:t>
      </w:r>
      <w:proofErr w:type="spellEnd"/>
      <w:r w:rsidR="00CE65B8" w:rsidRPr="008B03D6">
        <w:rPr>
          <w:rFonts w:ascii="Arial" w:hAnsi="Arial" w:cs="Arial"/>
          <w:sz w:val="20"/>
          <w:szCs w:val="20"/>
          <w:lang w:val="es-ES" w:eastAsia="es-ES"/>
        </w:rPr>
        <w:t xml:space="preserve"> </w:t>
      </w:r>
      <w:r w:rsidR="00CE65B8">
        <w:rPr>
          <w:rFonts w:ascii="Arial" w:hAnsi="Arial" w:cs="Arial"/>
          <w:sz w:val="20"/>
          <w:szCs w:val="20"/>
          <w:lang w:val="es-ES" w:eastAsia="es-ES"/>
        </w:rPr>
        <w:t>p</w:t>
      </w:r>
      <w:r w:rsidR="00CE65B8" w:rsidRPr="008B03D6">
        <w:rPr>
          <w:rFonts w:ascii="Arial" w:hAnsi="Arial" w:cs="Arial"/>
          <w:sz w:val="20"/>
          <w:szCs w:val="20"/>
          <w:lang w:val="es-ES" w:eastAsia="es-ES"/>
        </w:rPr>
        <w:t xml:space="preserve">ara facilitar el </w:t>
      </w:r>
      <w:proofErr w:type="spellStart"/>
      <w:r w:rsidR="00CE65B8" w:rsidRPr="008B03D6">
        <w:rPr>
          <w:rFonts w:ascii="Arial" w:hAnsi="Arial" w:cs="Arial"/>
          <w:sz w:val="20"/>
          <w:szCs w:val="20"/>
          <w:lang w:val="es-ES" w:eastAsia="es-ES"/>
        </w:rPr>
        <w:t>networking</w:t>
      </w:r>
      <w:proofErr w:type="spellEnd"/>
      <w:r w:rsidR="00FA1A92">
        <w:rPr>
          <w:rFonts w:ascii="Arial" w:hAnsi="Arial" w:cs="Arial"/>
          <w:sz w:val="20"/>
          <w:szCs w:val="20"/>
          <w:lang w:val="es-ES" w:eastAsia="es-ES"/>
        </w:rPr>
        <w:t>,</w:t>
      </w:r>
      <w:r w:rsidR="00CE65B8" w:rsidRPr="008B03D6">
        <w:rPr>
          <w:rFonts w:ascii="Arial" w:hAnsi="Arial" w:cs="Arial"/>
          <w:sz w:val="20"/>
          <w:szCs w:val="20"/>
          <w:lang w:val="es-ES" w:eastAsia="es-ES"/>
        </w:rPr>
        <w:t xml:space="preserve"> en el que más de 1.300 jóvenes profesionales de la compañía en España interactúan, </w:t>
      </w:r>
      <w:r w:rsidR="00CE65B8">
        <w:rPr>
          <w:rFonts w:ascii="Arial" w:hAnsi="Arial" w:cs="Arial"/>
          <w:sz w:val="20"/>
          <w:szCs w:val="20"/>
          <w:lang w:val="es-ES" w:eastAsia="es-ES"/>
        </w:rPr>
        <w:t>se informan</w:t>
      </w:r>
      <w:r w:rsidR="00CE65B8" w:rsidRPr="008B03D6">
        <w:rPr>
          <w:rFonts w:ascii="Arial" w:hAnsi="Arial" w:cs="Arial"/>
          <w:sz w:val="20"/>
          <w:szCs w:val="20"/>
          <w:lang w:val="es-ES" w:eastAsia="es-ES"/>
        </w:rPr>
        <w:t xml:space="preserve"> o charlan con expertos de la empresa que comparten con ellos su conocimiento y experiencia</w:t>
      </w:r>
      <w:r w:rsidR="00CE65B8">
        <w:rPr>
          <w:rFonts w:ascii="Arial" w:hAnsi="Arial" w:cs="Arial"/>
          <w:sz w:val="20"/>
          <w:szCs w:val="20"/>
          <w:lang w:val="es-ES" w:eastAsia="es-ES"/>
        </w:rPr>
        <w:t xml:space="preserve">; o </w:t>
      </w:r>
      <w:r w:rsidR="00FA1A92">
        <w:rPr>
          <w:rFonts w:ascii="Arial" w:hAnsi="Arial" w:cs="Arial"/>
          <w:sz w:val="20"/>
          <w:szCs w:val="20"/>
          <w:lang w:val="es-ES" w:eastAsia="es-ES"/>
        </w:rPr>
        <w:t>el uso de l</w:t>
      </w:r>
      <w:r w:rsidR="00CE65B8">
        <w:rPr>
          <w:rFonts w:ascii="Arial" w:hAnsi="Arial" w:cs="Arial"/>
          <w:sz w:val="20"/>
          <w:szCs w:val="20"/>
          <w:lang w:val="es-ES" w:eastAsia="es-ES"/>
        </w:rPr>
        <w:t>os e-</w:t>
      </w:r>
      <w:proofErr w:type="spellStart"/>
      <w:r w:rsidR="00CE65B8">
        <w:rPr>
          <w:rFonts w:ascii="Arial" w:hAnsi="Arial" w:cs="Arial"/>
          <w:sz w:val="20"/>
          <w:szCs w:val="20"/>
          <w:lang w:val="es-ES" w:eastAsia="es-ES"/>
        </w:rPr>
        <w:t>Sports</w:t>
      </w:r>
      <w:proofErr w:type="spellEnd"/>
      <w:r w:rsidR="00CE65B8">
        <w:rPr>
          <w:rFonts w:ascii="Arial" w:hAnsi="Arial" w:cs="Arial"/>
          <w:sz w:val="20"/>
          <w:szCs w:val="20"/>
          <w:lang w:val="es-ES" w:eastAsia="es-ES"/>
        </w:rPr>
        <w:t xml:space="preserve"> para </w:t>
      </w:r>
      <w:r w:rsidR="00CE65B8" w:rsidRPr="00CE65B8">
        <w:rPr>
          <w:rFonts w:ascii="Arial" w:hAnsi="Arial" w:cs="Arial"/>
          <w:sz w:val="20"/>
          <w:szCs w:val="20"/>
          <w:lang w:val="es-ES" w:eastAsia="es-ES"/>
        </w:rPr>
        <w:t xml:space="preserve">entrenar a los jóvenes </w:t>
      </w:r>
      <w:r w:rsidR="00CE65B8">
        <w:rPr>
          <w:rFonts w:ascii="Arial" w:hAnsi="Arial" w:cs="Arial"/>
          <w:sz w:val="20"/>
          <w:szCs w:val="20"/>
          <w:lang w:val="es-ES" w:eastAsia="es-ES"/>
        </w:rPr>
        <w:t xml:space="preserve">ante </w:t>
      </w:r>
      <w:r w:rsidR="00CE65B8" w:rsidRPr="00CE65B8">
        <w:rPr>
          <w:rFonts w:ascii="Arial" w:hAnsi="Arial" w:cs="Arial"/>
          <w:sz w:val="20"/>
          <w:szCs w:val="20"/>
          <w:lang w:val="es-ES" w:eastAsia="es-ES"/>
        </w:rPr>
        <w:t>el nuevo entorno laboral digital, marcado por la volatilidad, la incertidumbre, la complejidad y la ambigüedad</w:t>
      </w:r>
      <w:r w:rsidR="00CE65B8">
        <w:rPr>
          <w:rFonts w:ascii="Arial" w:hAnsi="Arial" w:cs="Arial"/>
          <w:sz w:val="20"/>
          <w:szCs w:val="20"/>
          <w:lang w:val="es-ES" w:eastAsia="es-ES"/>
        </w:rPr>
        <w:t>.</w:t>
      </w:r>
    </w:p>
    <w:p w14:paraId="5ADE907A" w14:textId="77777777" w:rsidR="008B03D6" w:rsidRPr="008B03D6" w:rsidRDefault="008B03D6" w:rsidP="00A77795">
      <w:pPr>
        <w:ind w:right="-87"/>
        <w:rPr>
          <w:rFonts w:ascii="Arial" w:hAnsi="Arial" w:cs="Arial"/>
          <w:sz w:val="20"/>
          <w:szCs w:val="20"/>
          <w:lang w:val="es-ES" w:eastAsia="es-ES"/>
        </w:rPr>
      </w:pPr>
    </w:p>
    <w:p w14:paraId="76FC2FFB" w14:textId="493989CA" w:rsidR="00DE5905" w:rsidRDefault="00DE5905" w:rsidP="00DE5905">
      <w:pPr>
        <w:pStyle w:val="paragraph"/>
        <w:spacing w:before="0" w:beforeAutospacing="0" w:after="0" w:afterAutospacing="0"/>
        <w:textAlignment w:val="baseline"/>
        <w:rPr>
          <w:rFonts w:ascii="Arial" w:eastAsia="Times New Roman" w:hAnsi="Arial" w:cs="Arial"/>
          <w:b/>
          <w:sz w:val="20"/>
          <w:szCs w:val="20"/>
        </w:rPr>
      </w:pPr>
      <w:r>
        <w:rPr>
          <w:rFonts w:ascii="Arial" w:eastAsia="Times New Roman" w:hAnsi="Arial" w:cs="Arial"/>
          <w:b/>
          <w:sz w:val="20"/>
          <w:szCs w:val="20"/>
        </w:rPr>
        <w:t>Acerca de Indra</w:t>
      </w:r>
    </w:p>
    <w:p w14:paraId="3F67F934" w14:textId="12D00C2C" w:rsidR="00C63FEF" w:rsidRDefault="00C63FEF" w:rsidP="00DE5905">
      <w:pPr>
        <w:pStyle w:val="paragraph"/>
        <w:spacing w:before="0" w:beforeAutospacing="0" w:after="0" w:afterAutospacing="0"/>
        <w:textAlignment w:val="baseline"/>
        <w:rPr>
          <w:rFonts w:ascii="Arial" w:eastAsia="Times New Roman" w:hAnsi="Arial" w:cs="Arial"/>
          <w:b/>
          <w:sz w:val="20"/>
          <w:szCs w:val="20"/>
        </w:rPr>
      </w:pPr>
    </w:p>
    <w:p w14:paraId="671A271C" w14:textId="77777777" w:rsidR="00C63FEF" w:rsidRPr="001E36A5" w:rsidRDefault="00C63FEF" w:rsidP="00C63FEF">
      <w:pPr>
        <w:ind w:right="-87"/>
        <w:rPr>
          <w:rFonts w:ascii="Arial" w:hAnsi="Arial" w:cs="Arial"/>
          <w:sz w:val="20"/>
          <w:szCs w:val="20"/>
          <w:lang w:val="es-ES" w:eastAsia="es-ES"/>
        </w:rPr>
      </w:pPr>
      <w:r w:rsidRPr="00B5494E">
        <w:rPr>
          <w:rFonts w:ascii="Arial" w:hAnsi="Arial" w:cs="Arial"/>
          <w:sz w:val="20"/>
          <w:szCs w:val="20"/>
          <w:lang w:val="es-ES" w:eastAsia="es-ES"/>
        </w:rPr>
        <w:t>Indra (</w:t>
      </w:r>
      <w:hyperlink r:id="rId10" w:history="1">
        <w:r w:rsidRPr="00D54F71">
          <w:rPr>
            <w:rStyle w:val="Hipervnculo"/>
            <w:rFonts w:ascii="Arial" w:hAnsi="Arial" w:cs="Arial"/>
            <w:sz w:val="20"/>
            <w:szCs w:val="20"/>
            <w:lang w:val="es-ES" w:eastAsia="es-ES"/>
          </w:rPr>
          <w:t>www.indracompany.com</w:t>
        </w:r>
      </w:hyperlink>
      <w:r w:rsidRPr="00B5494E">
        <w:rPr>
          <w:rFonts w:ascii="Arial" w:hAnsi="Arial" w:cs="Arial"/>
          <w:sz w:val="20"/>
          <w:szCs w:val="20"/>
          <w:lang w:val="es-ES" w:eastAsia="es-ES"/>
        </w:rPr>
        <w:t xml:space="preserve">) es una de las principales compañías globales de tecnología y consultoría y el socio tecnológico para las operaciones clave de los negocios de sus clientes en todo el mundo. Es un proveedor líder mundial de soluciones propias en segmentos específicos de los mercados de Transporte y Defensa, y una empresa líder en consultoría de transformación digital y Tecnologías de la Información en España y Latinoamérica a través de su filial </w:t>
      </w:r>
      <w:proofErr w:type="spellStart"/>
      <w:r w:rsidRPr="00B5494E">
        <w:rPr>
          <w:rFonts w:ascii="Arial" w:hAnsi="Arial" w:cs="Arial"/>
          <w:sz w:val="20"/>
          <w:szCs w:val="20"/>
          <w:lang w:val="es-ES" w:eastAsia="es-ES"/>
        </w:rPr>
        <w:t>Minsait</w:t>
      </w:r>
      <w:proofErr w:type="spellEnd"/>
      <w:r w:rsidRPr="00B5494E">
        <w:rPr>
          <w:rFonts w:ascii="Arial" w:hAnsi="Arial" w:cs="Arial"/>
          <w:sz w:val="20"/>
          <w:szCs w:val="20"/>
          <w:lang w:val="es-ES" w:eastAsia="es-ES"/>
        </w:rPr>
        <w:t xml:space="preserve">. Su modelo de negocio está basado en una oferta integral de productos propios, con un enfoque </w:t>
      </w:r>
      <w:proofErr w:type="spellStart"/>
      <w:r w:rsidRPr="00B5494E">
        <w:rPr>
          <w:rFonts w:ascii="Arial" w:hAnsi="Arial" w:cs="Arial"/>
          <w:sz w:val="20"/>
          <w:szCs w:val="20"/>
          <w:lang w:val="es-ES" w:eastAsia="es-ES"/>
        </w:rPr>
        <w:t>end-to-end</w:t>
      </w:r>
      <w:proofErr w:type="spellEnd"/>
      <w:r w:rsidRPr="00B5494E">
        <w:rPr>
          <w:rFonts w:ascii="Arial" w:hAnsi="Arial" w:cs="Arial"/>
          <w:sz w:val="20"/>
          <w:szCs w:val="20"/>
          <w:lang w:val="es-ES" w:eastAsia="es-ES"/>
        </w:rPr>
        <w:t>, de alto valor y con un elevado componente de innovación. A cierre del ejercicio 2020, Indra tuvo unos ingresos de 3.043 millones de euros, cerca de 48.000 empleados, presencia local en 46 países y operaciones comerciales en más de 140 países.</w:t>
      </w:r>
    </w:p>
    <w:sectPr w:rsidR="00C63FEF" w:rsidRPr="001E36A5" w:rsidSect="001E68F3">
      <w:headerReference w:type="default" r:id="rId11"/>
      <w:footerReference w:type="default" r:id="rId12"/>
      <w:pgSz w:w="11906" w:h="16838"/>
      <w:pgMar w:top="1304" w:right="1021" w:bottom="1135" w:left="119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2295" w14:textId="77777777" w:rsidR="008E010A" w:rsidRDefault="008E010A" w:rsidP="00C00F10">
      <w:r>
        <w:separator/>
      </w:r>
    </w:p>
  </w:endnote>
  <w:endnote w:type="continuationSeparator" w:id="0">
    <w:p w14:paraId="3B8297D6" w14:textId="77777777" w:rsidR="008E010A" w:rsidRDefault="008E010A" w:rsidP="00C0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o Sans">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31D5" w14:textId="77777777" w:rsidR="006B2E00" w:rsidRPr="00C00F10" w:rsidRDefault="006B2E00" w:rsidP="00C00F10">
    <w:pPr>
      <w:tabs>
        <w:tab w:val="left" w:pos="993"/>
        <w:tab w:val="center" w:pos="4252"/>
        <w:tab w:val="right" w:pos="8504"/>
      </w:tabs>
      <w:ind w:right="0"/>
      <w:rPr>
        <w:rFonts w:ascii="Arial" w:hAnsi="Arial"/>
        <w:sz w:val="14"/>
        <w:szCs w:val="20"/>
        <w:lang w:val="es-ES_tradnl" w:eastAsia="es-ES"/>
      </w:rPr>
    </w:pPr>
    <w:r w:rsidRPr="00C00F10">
      <w:rPr>
        <w:rFonts w:ascii="Arial" w:hAnsi="Arial"/>
        <w:sz w:val="14"/>
        <w:szCs w:val="20"/>
        <w:lang w:val="es-ES_tradnl" w:eastAsia="es-ES"/>
      </w:rPr>
      <w:t>Comunicación y Relaciones con los Medios</w:t>
    </w:r>
  </w:p>
  <w:p w14:paraId="34A67718" w14:textId="77777777" w:rsidR="006B2E00" w:rsidRPr="00C00F10" w:rsidRDefault="006B2E00" w:rsidP="00C00F10">
    <w:pPr>
      <w:tabs>
        <w:tab w:val="left" w:pos="993"/>
        <w:tab w:val="center" w:pos="4252"/>
        <w:tab w:val="right" w:pos="8504"/>
      </w:tabs>
      <w:ind w:right="0"/>
      <w:rPr>
        <w:rFonts w:ascii="Arial" w:hAnsi="Arial"/>
        <w:sz w:val="14"/>
        <w:szCs w:val="20"/>
        <w:lang w:val="es-ES" w:eastAsia="es-ES"/>
      </w:rPr>
    </w:pPr>
    <w:r>
      <w:rPr>
        <w:rFonts w:ascii="Arial" w:hAnsi="Arial"/>
        <w:sz w:val="14"/>
        <w:szCs w:val="20"/>
        <w:lang w:val="es-ES" w:eastAsia="es-ES"/>
      </w:rPr>
      <w:t>Tlf.: + (34) 91 480 97 05</w:t>
    </w:r>
    <w:r w:rsidRPr="00C00F10">
      <w:rPr>
        <w:rFonts w:ascii="Arial" w:hAnsi="Arial"/>
        <w:sz w:val="14"/>
        <w:szCs w:val="20"/>
        <w:lang w:val="es-ES" w:eastAsia="es-ES"/>
      </w:rPr>
      <w:t xml:space="preserve">   </w:t>
    </w:r>
  </w:p>
  <w:p w14:paraId="7133AED4" w14:textId="77777777" w:rsidR="006B2E00" w:rsidRPr="00C00F10" w:rsidRDefault="008E010A" w:rsidP="00C00F10">
    <w:pPr>
      <w:tabs>
        <w:tab w:val="left" w:pos="993"/>
        <w:tab w:val="center" w:pos="4252"/>
        <w:tab w:val="right" w:pos="8504"/>
      </w:tabs>
      <w:ind w:right="0"/>
      <w:rPr>
        <w:rFonts w:ascii="Arial" w:hAnsi="Arial"/>
        <w:sz w:val="14"/>
        <w:szCs w:val="20"/>
        <w:lang w:val="es-ES" w:eastAsia="es-ES"/>
      </w:rPr>
    </w:pPr>
    <w:hyperlink r:id="rId1" w:history="1">
      <w:r w:rsidR="006B2E00" w:rsidRPr="00C00F10">
        <w:rPr>
          <w:rFonts w:ascii="Arial" w:hAnsi="Arial"/>
          <w:sz w:val="14"/>
          <w:szCs w:val="20"/>
          <w:lang w:val="es-ES" w:eastAsia="es-ES"/>
        </w:rPr>
        <w:t>indraprensa@indracompany.com</w:t>
      </w:r>
    </w:hyperlink>
  </w:p>
  <w:p w14:paraId="66C6F66C" w14:textId="77777777" w:rsidR="006B2E00" w:rsidRDefault="006B2E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CEEF" w14:textId="77777777" w:rsidR="008E010A" w:rsidRDefault="008E010A" w:rsidP="00C00F10">
      <w:r>
        <w:separator/>
      </w:r>
    </w:p>
  </w:footnote>
  <w:footnote w:type="continuationSeparator" w:id="0">
    <w:p w14:paraId="3372542D" w14:textId="77777777" w:rsidR="008E010A" w:rsidRDefault="008E010A" w:rsidP="00C0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0"/>
      <w:gridCol w:w="5733"/>
    </w:tblGrid>
    <w:tr w:rsidR="00AF6BC8" w:rsidRPr="00B11B33" w14:paraId="5E16FF5D" w14:textId="77777777" w:rsidTr="0002318D">
      <w:trPr>
        <w:trHeight w:val="4"/>
      </w:trPr>
      <w:tc>
        <w:tcPr>
          <w:tcW w:w="4540" w:type="dxa"/>
          <w:tcBorders>
            <w:top w:val="nil"/>
            <w:left w:val="nil"/>
            <w:bottom w:val="nil"/>
            <w:right w:val="nil"/>
          </w:tcBorders>
        </w:tcPr>
        <w:p w14:paraId="6BA4328C" w14:textId="77777777" w:rsidR="00AF6BC8" w:rsidRDefault="00AF6BC8" w:rsidP="00AF6BC8">
          <w:r w:rsidRPr="001C32BB">
            <w:rPr>
              <w:noProof/>
              <w:lang w:val="es-ES" w:eastAsia="es-ES"/>
            </w:rPr>
            <w:drawing>
              <wp:anchor distT="0" distB="0" distL="114300" distR="114300" simplePos="0" relativeHeight="251658240" behindDoc="1" locked="0" layoutInCell="1" allowOverlap="1" wp14:anchorId="16AE40C3" wp14:editId="35F727BF">
                <wp:simplePos x="0" y="0"/>
                <wp:positionH relativeFrom="margin">
                  <wp:align>left</wp:align>
                </wp:positionH>
                <wp:positionV relativeFrom="margin">
                  <wp:posOffset>131445</wp:posOffset>
                </wp:positionV>
                <wp:extent cx="900000" cy="235163"/>
                <wp:effectExtent l="0" t="0" r="0" b="0"/>
                <wp:wrapThrough wrapText="bothSides">
                  <wp:wrapPolygon edited="0">
                    <wp:start x="10061" y="0"/>
                    <wp:lineTo x="0" y="1751"/>
                    <wp:lineTo x="0" y="19265"/>
                    <wp:lineTo x="21036" y="19265"/>
                    <wp:lineTo x="21036" y="1751"/>
                    <wp:lineTo x="13262" y="0"/>
                    <wp:lineTo x="10061" y="0"/>
                  </wp:wrapPolygon>
                </wp:wrapThrough>
                <wp:docPr id="4" name="Imagen 4" descr="D:\Javier Lucero Salinas\09_Agosto 2018\08_indra_Plantilla_Word\AF_INDRA_LOG_RGB_P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avier Lucero Salinas\09_Agosto 2018\08_indra_Plantilla_Word\AF_INDRA_LOG_RGB_PO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2351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33" w:type="dxa"/>
          <w:tcBorders>
            <w:top w:val="nil"/>
            <w:left w:val="nil"/>
            <w:bottom w:val="nil"/>
            <w:right w:val="nil"/>
          </w:tcBorders>
          <w:vAlign w:val="center"/>
        </w:tcPr>
        <w:p w14:paraId="15340B5D" w14:textId="77777777" w:rsidR="00AF6BC8" w:rsidRDefault="00AF6BC8" w:rsidP="00AF6BC8">
          <w:pPr>
            <w:rPr>
              <w:rFonts w:ascii="Arial" w:hAnsi="Arial"/>
              <w:b/>
              <w:color w:val="000000"/>
              <w:sz w:val="32"/>
            </w:rPr>
          </w:pPr>
          <w:r>
            <w:rPr>
              <w:rFonts w:ascii="Arial" w:hAnsi="Arial"/>
              <w:b/>
              <w:color w:val="000000"/>
              <w:sz w:val="32"/>
            </w:rPr>
            <w:t xml:space="preserve">       </w:t>
          </w:r>
        </w:p>
        <w:p w14:paraId="08A4B4D9" w14:textId="77777777" w:rsidR="00AF6BC8" w:rsidRDefault="00AF6BC8" w:rsidP="00AF6BC8">
          <w:pPr>
            <w:rPr>
              <w:rFonts w:ascii="Arial" w:hAnsi="Arial"/>
              <w:b/>
              <w:color w:val="000000"/>
              <w:sz w:val="32"/>
            </w:rPr>
          </w:pPr>
          <w:r>
            <w:rPr>
              <w:rFonts w:ascii="Arial" w:hAnsi="Arial"/>
              <w:b/>
              <w:color w:val="000000" w:themeColor="text1"/>
              <w:sz w:val="26"/>
              <w:szCs w:val="26"/>
              <w:lang w:val="es-ES_tradnl" w:eastAsia="es-ES"/>
            </w:rPr>
            <w:t xml:space="preserve">                         </w:t>
          </w:r>
          <w:r w:rsidRPr="00DD7D0A">
            <w:rPr>
              <w:rFonts w:ascii="Arial" w:hAnsi="Arial"/>
              <w:b/>
              <w:color w:val="000000" w:themeColor="text1"/>
              <w:sz w:val="26"/>
              <w:szCs w:val="26"/>
              <w:lang w:val="es-ES_tradnl" w:eastAsia="es-ES"/>
            </w:rPr>
            <w:t>Comunicado de prensa</w:t>
          </w:r>
        </w:p>
        <w:p w14:paraId="31BA95F1" w14:textId="77777777" w:rsidR="00AF6BC8" w:rsidRDefault="00AF6BC8" w:rsidP="00AF6BC8">
          <w:pPr>
            <w:jc w:val="center"/>
            <w:rPr>
              <w:sz w:val="32"/>
            </w:rPr>
          </w:pPr>
        </w:p>
      </w:tc>
    </w:tr>
  </w:tbl>
  <w:p w14:paraId="334F7132" w14:textId="77777777" w:rsidR="006B2E00" w:rsidRPr="001D1BB1" w:rsidRDefault="006B2E00" w:rsidP="006B2E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pStyle w:val="ImportWordListStyleDefinition5"/>
      <w:suff w:val="nothing"/>
      <w:lvlText w:val="•"/>
      <w:lvlJc w:val="left"/>
      <w:pPr>
        <w:ind w:left="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suff w:val="nothing"/>
      <w:lvlText w:val="o"/>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suff w:val="nothing"/>
      <w:lvlText w:val="•"/>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suff w:val="nothing"/>
      <w:lvlText w:val="o"/>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suff w:val="nothing"/>
      <w:lvlText w:val="•"/>
      <w:lvlJc w:val="left"/>
      <w:pPr>
        <w:ind w:left="0" w:firstLine="72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suff w:val="nothing"/>
      <w:lvlText w:val="•"/>
      <w:lvlJc w:val="left"/>
      <w:pPr>
        <w:ind w:left="0" w:firstLine="79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suff w:val="nothing"/>
      <w:lvlText w:val="o"/>
      <w:lvlJc w:val="left"/>
      <w:pPr>
        <w:ind w:left="0" w:firstLine="86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suff w:val="nothing"/>
      <w:lvlText w:val="•"/>
      <w:lvlJc w:val="left"/>
      <w:pPr>
        <w:ind w:left="0" w:firstLine="9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1" w15:restartNumberingAfterBreak="0">
    <w:nsid w:val="00000004"/>
    <w:multiLevelType w:val="multilevel"/>
    <w:tmpl w:val="894EE876"/>
    <w:lvl w:ilvl="0">
      <w:start w:val="1"/>
      <w:numFmt w:val="bullet"/>
      <w:pStyle w:val="List1"/>
      <w:lvlText w:val="•"/>
      <w:lvlJc w:val="left"/>
      <w:pPr>
        <w:tabs>
          <w:tab w:val="num" w:pos="426"/>
        </w:tabs>
        <w:ind w:left="426" w:firstLine="2835"/>
      </w:pPr>
      <w:rPr>
        <w:rFonts w:hint="default"/>
        <w:color w:val="auto"/>
        <w:position w:val="0"/>
      </w:rPr>
    </w:lvl>
    <w:lvl w:ilvl="1">
      <w:start w:val="1"/>
      <w:numFmt w:val="bullet"/>
      <w:lvlText w:val="o"/>
      <w:lvlJc w:val="left"/>
      <w:pPr>
        <w:tabs>
          <w:tab w:val="num" w:pos="360"/>
        </w:tabs>
        <w:ind w:left="360" w:firstLine="3960"/>
      </w:pPr>
      <w:rPr>
        <w:rFonts w:hint="default"/>
        <w:color w:val="8929A9"/>
        <w:position w:val="0"/>
      </w:rPr>
    </w:lvl>
    <w:lvl w:ilvl="2">
      <w:start w:val="1"/>
      <w:numFmt w:val="bullet"/>
      <w:lvlText w:val="•"/>
      <w:lvlJc w:val="left"/>
      <w:pPr>
        <w:tabs>
          <w:tab w:val="num" w:pos="360"/>
        </w:tabs>
        <w:ind w:left="360" w:firstLine="4680"/>
      </w:pPr>
      <w:rPr>
        <w:rFonts w:hint="default"/>
        <w:color w:val="8929A9"/>
        <w:position w:val="0"/>
      </w:rPr>
    </w:lvl>
    <w:lvl w:ilvl="3">
      <w:start w:val="1"/>
      <w:numFmt w:val="bullet"/>
      <w:lvlText w:val="•"/>
      <w:lvlJc w:val="left"/>
      <w:pPr>
        <w:tabs>
          <w:tab w:val="num" w:pos="360"/>
        </w:tabs>
        <w:ind w:left="360" w:firstLine="5400"/>
      </w:pPr>
      <w:rPr>
        <w:rFonts w:hint="default"/>
        <w:color w:val="8929A9"/>
        <w:position w:val="0"/>
      </w:rPr>
    </w:lvl>
    <w:lvl w:ilvl="4">
      <w:start w:val="1"/>
      <w:numFmt w:val="bullet"/>
      <w:lvlText w:val="o"/>
      <w:lvlJc w:val="left"/>
      <w:pPr>
        <w:tabs>
          <w:tab w:val="num" w:pos="360"/>
        </w:tabs>
        <w:ind w:left="360" w:firstLine="6120"/>
      </w:pPr>
      <w:rPr>
        <w:rFonts w:hint="default"/>
        <w:color w:val="8929A9"/>
        <w:position w:val="0"/>
      </w:rPr>
    </w:lvl>
    <w:lvl w:ilvl="5">
      <w:start w:val="1"/>
      <w:numFmt w:val="bullet"/>
      <w:lvlText w:val="•"/>
      <w:lvlJc w:val="left"/>
      <w:pPr>
        <w:tabs>
          <w:tab w:val="num" w:pos="360"/>
        </w:tabs>
        <w:ind w:left="360" w:firstLine="6840"/>
      </w:pPr>
      <w:rPr>
        <w:rFonts w:hint="default"/>
        <w:color w:val="8929A9"/>
        <w:position w:val="0"/>
      </w:rPr>
    </w:lvl>
    <w:lvl w:ilvl="6">
      <w:start w:val="1"/>
      <w:numFmt w:val="bullet"/>
      <w:lvlText w:val="•"/>
      <w:lvlJc w:val="left"/>
      <w:pPr>
        <w:tabs>
          <w:tab w:val="num" w:pos="360"/>
        </w:tabs>
        <w:ind w:left="360" w:firstLine="7560"/>
      </w:pPr>
      <w:rPr>
        <w:rFonts w:hint="default"/>
        <w:color w:val="8929A9"/>
        <w:position w:val="0"/>
      </w:rPr>
    </w:lvl>
    <w:lvl w:ilvl="7">
      <w:start w:val="1"/>
      <w:numFmt w:val="bullet"/>
      <w:lvlText w:val="o"/>
      <w:lvlJc w:val="left"/>
      <w:pPr>
        <w:tabs>
          <w:tab w:val="num" w:pos="360"/>
        </w:tabs>
        <w:ind w:left="360" w:firstLine="8280"/>
      </w:pPr>
      <w:rPr>
        <w:rFonts w:hint="default"/>
        <w:color w:val="8929A9"/>
        <w:position w:val="0"/>
      </w:rPr>
    </w:lvl>
    <w:lvl w:ilvl="8">
      <w:start w:val="1"/>
      <w:numFmt w:val="bullet"/>
      <w:lvlText w:val="•"/>
      <w:lvlJc w:val="left"/>
      <w:pPr>
        <w:tabs>
          <w:tab w:val="num" w:pos="360"/>
        </w:tabs>
        <w:ind w:left="360" w:firstLine="9000"/>
      </w:pPr>
      <w:rPr>
        <w:rFonts w:hint="default"/>
        <w:color w:val="8929A9"/>
        <w:position w:val="0"/>
      </w:rPr>
    </w:lvl>
  </w:abstractNum>
  <w:abstractNum w:abstractNumId="2" w15:restartNumberingAfterBreak="0">
    <w:nsid w:val="05787F48"/>
    <w:multiLevelType w:val="hybridMultilevel"/>
    <w:tmpl w:val="7EB2CFD6"/>
    <w:lvl w:ilvl="0" w:tplc="CE0641FE">
      <w:start w:val="1"/>
      <w:numFmt w:val="decimal"/>
      <w:lvlText w:val="%1."/>
      <w:lvlJc w:val="left"/>
      <w:pPr>
        <w:tabs>
          <w:tab w:val="num" w:pos="720"/>
        </w:tabs>
        <w:ind w:left="720" w:hanging="360"/>
      </w:pPr>
    </w:lvl>
    <w:lvl w:ilvl="1" w:tplc="1EA4E554" w:tentative="1">
      <w:start w:val="1"/>
      <w:numFmt w:val="decimal"/>
      <w:lvlText w:val="%2."/>
      <w:lvlJc w:val="left"/>
      <w:pPr>
        <w:tabs>
          <w:tab w:val="num" w:pos="1440"/>
        </w:tabs>
        <w:ind w:left="1440" w:hanging="360"/>
      </w:pPr>
    </w:lvl>
    <w:lvl w:ilvl="2" w:tplc="6784CE5E" w:tentative="1">
      <w:start w:val="1"/>
      <w:numFmt w:val="decimal"/>
      <w:lvlText w:val="%3."/>
      <w:lvlJc w:val="left"/>
      <w:pPr>
        <w:tabs>
          <w:tab w:val="num" w:pos="2160"/>
        </w:tabs>
        <w:ind w:left="2160" w:hanging="360"/>
      </w:pPr>
    </w:lvl>
    <w:lvl w:ilvl="3" w:tplc="9C70038A" w:tentative="1">
      <w:start w:val="1"/>
      <w:numFmt w:val="decimal"/>
      <w:lvlText w:val="%4."/>
      <w:lvlJc w:val="left"/>
      <w:pPr>
        <w:tabs>
          <w:tab w:val="num" w:pos="2880"/>
        </w:tabs>
        <w:ind w:left="2880" w:hanging="360"/>
      </w:pPr>
    </w:lvl>
    <w:lvl w:ilvl="4" w:tplc="2EFCF410" w:tentative="1">
      <w:start w:val="1"/>
      <w:numFmt w:val="decimal"/>
      <w:lvlText w:val="%5."/>
      <w:lvlJc w:val="left"/>
      <w:pPr>
        <w:tabs>
          <w:tab w:val="num" w:pos="3600"/>
        </w:tabs>
        <w:ind w:left="3600" w:hanging="360"/>
      </w:pPr>
    </w:lvl>
    <w:lvl w:ilvl="5" w:tplc="AF98E87E" w:tentative="1">
      <w:start w:val="1"/>
      <w:numFmt w:val="decimal"/>
      <w:lvlText w:val="%6."/>
      <w:lvlJc w:val="left"/>
      <w:pPr>
        <w:tabs>
          <w:tab w:val="num" w:pos="4320"/>
        </w:tabs>
        <w:ind w:left="4320" w:hanging="360"/>
      </w:pPr>
    </w:lvl>
    <w:lvl w:ilvl="6" w:tplc="C1CE8488" w:tentative="1">
      <w:start w:val="1"/>
      <w:numFmt w:val="decimal"/>
      <w:lvlText w:val="%7."/>
      <w:lvlJc w:val="left"/>
      <w:pPr>
        <w:tabs>
          <w:tab w:val="num" w:pos="5040"/>
        </w:tabs>
        <w:ind w:left="5040" w:hanging="360"/>
      </w:pPr>
    </w:lvl>
    <w:lvl w:ilvl="7" w:tplc="ED96246C" w:tentative="1">
      <w:start w:val="1"/>
      <w:numFmt w:val="decimal"/>
      <w:lvlText w:val="%8."/>
      <w:lvlJc w:val="left"/>
      <w:pPr>
        <w:tabs>
          <w:tab w:val="num" w:pos="5760"/>
        </w:tabs>
        <w:ind w:left="5760" w:hanging="360"/>
      </w:pPr>
    </w:lvl>
    <w:lvl w:ilvl="8" w:tplc="C9D6A394" w:tentative="1">
      <w:start w:val="1"/>
      <w:numFmt w:val="decimal"/>
      <w:lvlText w:val="%9."/>
      <w:lvlJc w:val="left"/>
      <w:pPr>
        <w:tabs>
          <w:tab w:val="num" w:pos="6480"/>
        </w:tabs>
        <w:ind w:left="6480" w:hanging="360"/>
      </w:pPr>
    </w:lvl>
  </w:abstractNum>
  <w:abstractNum w:abstractNumId="3" w15:restartNumberingAfterBreak="0">
    <w:nsid w:val="1AC10CD9"/>
    <w:multiLevelType w:val="hybridMultilevel"/>
    <w:tmpl w:val="379E2AC6"/>
    <w:lvl w:ilvl="0" w:tplc="57EEDF86">
      <w:start w:val="1"/>
      <w:numFmt w:val="decimal"/>
      <w:pStyle w:val="TITULOGENERAL"/>
      <w:lvlText w:val="%1."/>
      <w:lvlJc w:val="left"/>
      <w:pPr>
        <w:ind w:left="1211" w:hanging="360"/>
      </w:pPr>
      <w:rPr>
        <w:rFonts w:cs="Times New Roman"/>
        <w:b/>
        <w:bCs w:val="0"/>
        <w:i w:val="0"/>
        <w:iCs w:val="0"/>
        <w:caps w:val="0"/>
        <w:smallCaps w:val="0"/>
        <w:strike w:val="0"/>
        <w:dstrike w:val="0"/>
        <w:noProof w:val="0"/>
        <w:vanish w:val="0"/>
        <w:spacing w:val="0"/>
        <w:kern w:val="0"/>
        <w:position w:val="0"/>
        <w:sz w:val="28"/>
        <w:szCs w:val="28"/>
        <w:u w:val="none"/>
        <w:vertAlign w:val="baseline"/>
        <w:em w:val="none"/>
      </w:rPr>
    </w:lvl>
    <w:lvl w:ilvl="1" w:tplc="0C0A0019" w:tentative="1">
      <w:start w:val="1"/>
      <w:numFmt w:val="lowerLetter"/>
      <w:lvlText w:val="%2."/>
      <w:lvlJc w:val="left"/>
      <w:pPr>
        <w:ind w:left="1841" w:hanging="360"/>
      </w:pPr>
    </w:lvl>
    <w:lvl w:ilvl="2" w:tplc="0C0A001B" w:tentative="1">
      <w:start w:val="1"/>
      <w:numFmt w:val="lowerRoman"/>
      <w:lvlText w:val="%3."/>
      <w:lvlJc w:val="right"/>
      <w:pPr>
        <w:ind w:left="2561" w:hanging="180"/>
      </w:pPr>
    </w:lvl>
    <w:lvl w:ilvl="3" w:tplc="0C0A000F" w:tentative="1">
      <w:start w:val="1"/>
      <w:numFmt w:val="decimal"/>
      <w:lvlText w:val="%4."/>
      <w:lvlJc w:val="left"/>
      <w:pPr>
        <w:ind w:left="3281" w:hanging="360"/>
      </w:pPr>
    </w:lvl>
    <w:lvl w:ilvl="4" w:tplc="0C0A0019" w:tentative="1">
      <w:start w:val="1"/>
      <w:numFmt w:val="lowerLetter"/>
      <w:lvlText w:val="%5."/>
      <w:lvlJc w:val="left"/>
      <w:pPr>
        <w:ind w:left="4001" w:hanging="360"/>
      </w:pPr>
    </w:lvl>
    <w:lvl w:ilvl="5" w:tplc="0C0A001B" w:tentative="1">
      <w:start w:val="1"/>
      <w:numFmt w:val="lowerRoman"/>
      <w:lvlText w:val="%6."/>
      <w:lvlJc w:val="right"/>
      <w:pPr>
        <w:ind w:left="4721" w:hanging="180"/>
      </w:pPr>
    </w:lvl>
    <w:lvl w:ilvl="6" w:tplc="0C0A000F" w:tentative="1">
      <w:start w:val="1"/>
      <w:numFmt w:val="decimal"/>
      <w:lvlText w:val="%7."/>
      <w:lvlJc w:val="left"/>
      <w:pPr>
        <w:ind w:left="5441" w:hanging="360"/>
      </w:pPr>
    </w:lvl>
    <w:lvl w:ilvl="7" w:tplc="0C0A0019" w:tentative="1">
      <w:start w:val="1"/>
      <w:numFmt w:val="lowerLetter"/>
      <w:lvlText w:val="%8."/>
      <w:lvlJc w:val="left"/>
      <w:pPr>
        <w:ind w:left="6161" w:hanging="360"/>
      </w:pPr>
    </w:lvl>
    <w:lvl w:ilvl="8" w:tplc="0C0A001B" w:tentative="1">
      <w:start w:val="1"/>
      <w:numFmt w:val="lowerRoman"/>
      <w:lvlText w:val="%9."/>
      <w:lvlJc w:val="right"/>
      <w:pPr>
        <w:ind w:left="6881" w:hanging="180"/>
      </w:pPr>
    </w:lvl>
  </w:abstractNum>
  <w:abstractNum w:abstractNumId="4" w15:restartNumberingAfterBreak="0">
    <w:nsid w:val="23117BA2"/>
    <w:multiLevelType w:val="hybridMultilevel"/>
    <w:tmpl w:val="93FE208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5AE96D9C"/>
    <w:multiLevelType w:val="hybridMultilevel"/>
    <w:tmpl w:val="7D548EDE"/>
    <w:lvl w:ilvl="0" w:tplc="77D47174">
      <w:start w:val="1"/>
      <w:numFmt w:val="bullet"/>
      <w:lvlText w:val="•"/>
      <w:lvlJc w:val="left"/>
      <w:pPr>
        <w:tabs>
          <w:tab w:val="num" w:pos="720"/>
        </w:tabs>
        <w:ind w:left="720" w:hanging="360"/>
      </w:pPr>
      <w:rPr>
        <w:rFonts w:ascii="Arial" w:hAnsi="Arial" w:hint="default"/>
      </w:rPr>
    </w:lvl>
    <w:lvl w:ilvl="1" w:tplc="0E68F9DE" w:tentative="1">
      <w:start w:val="1"/>
      <w:numFmt w:val="bullet"/>
      <w:lvlText w:val="•"/>
      <w:lvlJc w:val="left"/>
      <w:pPr>
        <w:tabs>
          <w:tab w:val="num" w:pos="1440"/>
        </w:tabs>
        <w:ind w:left="1440" w:hanging="360"/>
      </w:pPr>
      <w:rPr>
        <w:rFonts w:ascii="Arial" w:hAnsi="Arial" w:hint="default"/>
      </w:rPr>
    </w:lvl>
    <w:lvl w:ilvl="2" w:tplc="423EB070" w:tentative="1">
      <w:start w:val="1"/>
      <w:numFmt w:val="bullet"/>
      <w:lvlText w:val="•"/>
      <w:lvlJc w:val="left"/>
      <w:pPr>
        <w:tabs>
          <w:tab w:val="num" w:pos="2160"/>
        </w:tabs>
        <w:ind w:left="2160" w:hanging="360"/>
      </w:pPr>
      <w:rPr>
        <w:rFonts w:ascii="Arial" w:hAnsi="Arial" w:hint="default"/>
      </w:rPr>
    </w:lvl>
    <w:lvl w:ilvl="3" w:tplc="3AF2C514" w:tentative="1">
      <w:start w:val="1"/>
      <w:numFmt w:val="bullet"/>
      <w:lvlText w:val="•"/>
      <w:lvlJc w:val="left"/>
      <w:pPr>
        <w:tabs>
          <w:tab w:val="num" w:pos="2880"/>
        </w:tabs>
        <w:ind w:left="2880" w:hanging="360"/>
      </w:pPr>
      <w:rPr>
        <w:rFonts w:ascii="Arial" w:hAnsi="Arial" w:hint="default"/>
      </w:rPr>
    </w:lvl>
    <w:lvl w:ilvl="4" w:tplc="35BE24E0" w:tentative="1">
      <w:start w:val="1"/>
      <w:numFmt w:val="bullet"/>
      <w:lvlText w:val="•"/>
      <w:lvlJc w:val="left"/>
      <w:pPr>
        <w:tabs>
          <w:tab w:val="num" w:pos="3600"/>
        </w:tabs>
        <w:ind w:left="3600" w:hanging="360"/>
      </w:pPr>
      <w:rPr>
        <w:rFonts w:ascii="Arial" w:hAnsi="Arial" w:hint="default"/>
      </w:rPr>
    </w:lvl>
    <w:lvl w:ilvl="5" w:tplc="02C0F3E8" w:tentative="1">
      <w:start w:val="1"/>
      <w:numFmt w:val="bullet"/>
      <w:lvlText w:val="•"/>
      <w:lvlJc w:val="left"/>
      <w:pPr>
        <w:tabs>
          <w:tab w:val="num" w:pos="4320"/>
        </w:tabs>
        <w:ind w:left="4320" w:hanging="360"/>
      </w:pPr>
      <w:rPr>
        <w:rFonts w:ascii="Arial" w:hAnsi="Arial" w:hint="default"/>
      </w:rPr>
    </w:lvl>
    <w:lvl w:ilvl="6" w:tplc="A24CEE98" w:tentative="1">
      <w:start w:val="1"/>
      <w:numFmt w:val="bullet"/>
      <w:lvlText w:val="•"/>
      <w:lvlJc w:val="left"/>
      <w:pPr>
        <w:tabs>
          <w:tab w:val="num" w:pos="5040"/>
        </w:tabs>
        <w:ind w:left="5040" w:hanging="360"/>
      </w:pPr>
      <w:rPr>
        <w:rFonts w:ascii="Arial" w:hAnsi="Arial" w:hint="default"/>
      </w:rPr>
    </w:lvl>
    <w:lvl w:ilvl="7" w:tplc="D6CAA852" w:tentative="1">
      <w:start w:val="1"/>
      <w:numFmt w:val="bullet"/>
      <w:lvlText w:val="•"/>
      <w:lvlJc w:val="left"/>
      <w:pPr>
        <w:tabs>
          <w:tab w:val="num" w:pos="5760"/>
        </w:tabs>
        <w:ind w:left="5760" w:hanging="360"/>
      </w:pPr>
      <w:rPr>
        <w:rFonts w:ascii="Arial" w:hAnsi="Arial" w:hint="default"/>
      </w:rPr>
    </w:lvl>
    <w:lvl w:ilvl="8" w:tplc="045696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1C3721"/>
    <w:multiLevelType w:val="hybridMultilevel"/>
    <w:tmpl w:val="7800FC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7" w15:restartNumberingAfterBreak="0">
    <w:nsid w:val="6B893600"/>
    <w:multiLevelType w:val="hybridMultilevel"/>
    <w:tmpl w:val="BD6A4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E439D8"/>
    <w:multiLevelType w:val="multilevel"/>
    <w:tmpl w:val="9384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56218B"/>
    <w:multiLevelType w:val="hybridMultilevel"/>
    <w:tmpl w:val="1F8A7C80"/>
    <w:lvl w:ilvl="0" w:tplc="DB9C8ADC">
      <w:start w:val="1"/>
      <w:numFmt w:val="decimal"/>
      <w:lvlText w:val="%1."/>
      <w:lvlJc w:val="left"/>
      <w:pPr>
        <w:tabs>
          <w:tab w:val="num" w:pos="720"/>
        </w:tabs>
        <w:ind w:left="720" w:hanging="360"/>
      </w:pPr>
    </w:lvl>
    <w:lvl w:ilvl="1" w:tplc="A6C8E6D4" w:tentative="1">
      <w:start w:val="1"/>
      <w:numFmt w:val="decimal"/>
      <w:lvlText w:val="%2."/>
      <w:lvlJc w:val="left"/>
      <w:pPr>
        <w:tabs>
          <w:tab w:val="num" w:pos="1440"/>
        </w:tabs>
        <w:ind w:left="1440" w:hanging="360"/>
      </w:pPr>
    </w:lvl>
    <w:lvl w:ilvl="2" w:tplc="FFEC94F2" w:tentative="1">
      <w:start w:val="1"/>
      <w:numFmt w:val="decimal"/>
      <w:lvlText w:val="%3."/>
      <w:lvlJc w:val="left"/>
      <w:pPr>
        <w:tabs>
          <w:tab w:val="num" w:pos="2160"/>
        </w:tabs>
        <w:ind w:left="2160" w:hanging="360"/>
      </w:pPr>
    </w:lvl>
    <w:lvl w:ilvl="3" w:tplc="B3CAEBE6" w:tentative="1">
      <w:start w:val="1"/>
      <w:numFmt w:val="decimal"/>
      <w:lvlText w:val="%4."/>
      <w:lvlJc w:val="left"/>
      <w:pPr>
        <w:tabs>
          <w:tab w:val="num" w:pos="2880"/>
        </w:tabs>
        <w:ind w:left="2880" w:hanging="360"/>
      </w:pPr>
    </w:lvl>
    <w:lvl w:ilvl="4" w:tplc="61F8D3F4" w:tentative="1">
      <w:start w:val="1"/>
      <w:numFmt w:val="decimal"/>
      <w:lvlText w:val="%5."/>
      <w:lvlJc w:val="left"/>
      <w:pPr>
        <w:tabs>
          <w:tab w:val="num" w:pos="3600"/>
        </w:tabs>
        <w:ind w:left="3600" w:hanging="360"/>
      </w:pPr>
    </w:lvl>
    <w:lvl w:ilvl="5" w:tplc="E1C49F24" w:tentative="1">
      <w:start w:val="1"/>
      <w:numFmt w:val="decimal"/>
      <w:lvlText w:val="%6."/>
      <w:lvlJc w:val="left"/>
      <w:pPr>
        <w:tabs>
          <w:tab w:val="num" w:pos="4320"/>
        </w:tabs>
        <w:ind w:left="4320" w:hanging="360"/>
      </w:pPr>
    </w:lvl>
    <w:lvl w:ilvl="6" w:tplc="BE4AC8E6" w:tentative="1">
      <w:start w:val="1"/>
      <w:numFmt w:val="decimal"/>
      <w:lvlText w:val="%7."/>
      <w:lvlJc w:val="left"/>
      <w:pPr>
        <w:tabs>
          <w:tab w:val="num" w:pos="5040"/>
        </w:tabs>
        <w:ind w:left="5040" w:hanging="360"/>
      </w:pPr>
    </w:lvl>
    <w:lvl w:ilvl="7" w:tplc="C9F2C5F0" w:tentative="1">
      <w:start w:val="1"/>
      <w:numFmt w:val="decimal"/>
      <w:lvlText w:val="%8."/>
      <w:lvlJc w:val="left"/>
      <w:pPr>
        <w:tabs>
          <w:tab w:val="num" w:pos="5760"/>
        </w:tabs>
        <w:ind w:left="5760" w:hanging="360"/>
      </w:pPr>
    </w:lvl>
    <w:lvl w:ilvl="8" w:tplc="10EC7A5A"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6"/>
  </w:num>
  <w:num w:numId="5">
    <w:abstractNumId w:val="7"/>
  </w:num>
  <w:num w:numId="6">
    <w:abstractNumId w:val="8"/>
  </w:num>
  <w:num w:numId="7">
    <w:abstractNumId w:val="4"/>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D24"/>
    <w:rsid w:val="000005BB"/>
    <w:rsid w:val="000017D0"/>
    <w:rsid w:val="0000219B"/>
    <w:rsid w:val="00003DB9"/>
    <w:rsid w:val="00006A0A"/>
    <w:rsid w:val="00013C9B"/>
    <w:rsid w:val="00016B65"/>
    <w:rsid w:val="00020AC6"/>
    <w:rsid w:val="00021EF4"/>
    <w:rsid w:val="0002302F"/>
    <w:rsid w:val="0002612A"/>
    <w:rsid w:val="00032376"/>
    <w:rsid w:val="000325B4"/>
    <w:rsid w:val="0003568E"/>
    <w:rsid w:val="000364FA"/>
    <w:rsid w:val="00043E09"/>
    <w:rsid w:val="0004589F"/>
    <w:rsid w:val="00050241"/>
    <w:rsid w:val="00050E2A"/>
    <w:rsid w:val="000522B9"/>
    <w:rsid w:val="0005402C"/>
    <w:rsid w:val="00066154"/>
    <w:rsid w:val="00073129"/>
    <w:rsid w:val="000767F8"/>
    <w:rsid w:val="00077457"/>
    <w:rsid w:val="00077803"/>
    <w:rsid w:val="00081AF7"/>
    <w:rsid w:val="00082DA0"/>
    <w:rsid w:val="00083929"/>
    <w:rsid w:val="00084A23"/>
    <w:rsid w:val="00084A8F"/>
    <w:rsid w:val="00084F82"/>
    <w:rsid w:val="000851A8"/>
    <w:rsid w:val="00086A68"/>
    <w:rsid w:val="00087E9A"/>
    <w:rsid w:val="00090123"/>
    <w:rsid w:val="00090373"/>
    <w:rsid w:val="00090D7E"/>
    <w:rsid w:val="00091987"/>
    <w:rsid w:val="00092992"/>
    <w:rsid w:val="00095EF7"/>
    <w:rsid w:val="000A77E6"/>
    <w:rsid w:val="000B0A38"/>
    <w:rsid w:val="000B17AE"/>
    <w:rsid w:val="000B1CFB"/>
    <w:rsid w:val="000B2EBF"/>
    <w:rsid w:val="000B3139"/>
    <w:rsid w:val="000B71A4"/>
    <w:rsid w:val="000B7AE2"/>
    <w:rsid w:val="000B7FF2"/>
    <w:rsid w:val="000C2FB1"/>
    <w:rsid w:val="000C7B39"/>
    <w:rsid w:val="000D2AF6"/>
    <w:rsid w:val="000D6BBC"/>
    <w:rsid w:val="000D6DC9"/>
    <w:rsid w:val="000D7EC6"/>
    <w:rsid w:val="000E25EA"/>
    <w:rsid w:val="000E4780"/>
    <w:rsid w:val="000E65FE"/>
    <w:rsid w:val="000E6BC6"/>
    <w:rsid w:val="000E71BD"/>
    <w:rsid w:val="000E76A7"/>
    <w:rsid w:val="000F02CB"/>
    <w:rsid w:val="00101B57"/>
    <w:rsid w:val="00103740"/>
    <w:rsid w:val="001041B4"/>
    <w:rsid w:val="00105805"/>
    <w:rsid w:val="00105CEA"/>
    <w:rsid w:val="00110EFA"/>
    <w:rsid w:val="00112844"/>
    <w:rsid w:val="00116F50"/>
    <w:rsid w:val="00121C6C"/>
    <w:rsid w:val="00121E2E"/>
    <w:rsid w:val="0012219C"/>
    <w:rsid w:val="00135C7D"/>
    <w:rsid w:val="00136647"/>
    <w:rsid w:val="00137BB2"/>
    <w:rsid w:val="00145DAE"/>
    <w:rsid w:val="00146D35"/>
    <w:rsid w:val="001537E9"/>
    <w:rsid w:val="001540B4"/>
    <w:rsid w:val="00156190"/>
    <w:rsid w:val="00161038"/>
    <w:rsid w:val="00162FBA"/>
    <w:rsid w:val="00164D78"/>
    <w:rsid w:val="00165E22"/>
    <w:rsid w:val="001660EE"/>
    <w:rsid w:val="0016727E"/>
    <w:rsid w:val="0017071F"/>
    <w:rsid w:val="00173687"/>
    <w:rsid w:val="00173E2F"/>
    <w:rsid w:val="001750F0"/>
    <w:rsid w:val="001824CB"/>
    <w:rsid w:val="0018500C"/>
    <w:rsid w:val="00186AAA"/>
    <w:rsid w:val="00187FCB"/>
    <w:rsid w:val="001925DA"/>
    <w:rsid w:val="00193409"/>
    <w:rsid w:val="00195C08"/>
    <w:rsid w:val="00197AC1"/>
    <w:rsid w:val="001A0500"/>
    <w:rsid w:val="001A5A17"/>
    <w:rsid w:val="001A5F48"/>
    <w:rsid w:val="001A62E6"/>
    <w:rsid w:val="001C0022"/>
    <w:rsid w:val="001C2447"/>
    <w:rsid w:val="001D0524"/>
    <w:rsid w:val="001D1BB1"/>
    <w:rsid w:val="001D46DB"/>
    <w:rsid w:val="001D5824"/>
    <w:rsid w:val="001D6978"/>
    <w:rsid w:val="001E0339"/>
    <w:rsid w:val="001E0F8D"/>
    <w:rsid w:val="001E36A5"/>
    <w:rsid w:val="001E66D8"/>
    <w:rsid w:val="001E68F3"/>
    <w:rsid w:val="001F0AB2"/>
    <w:rsid w:val="001F191C"/>
    <w:rsid w:val="001F5C26"/>
    <w:rsid w:val="001F666F"/>
    <w:rsid w:val="00200731"/>
    <w:rsid w:val="0020202B"/>
    <w:rsid w:val="00202487"/>
    <w:rsid w:val="00204D8E"/>
    <w:rsid w:val="0020591D"/>
    <w:rsid w:val="00206A15"/>
    <w:rsid w:val="002123B1"/>
    <w:rsid w:val="00212E9D"/>
    <w:rsid w:val="00215F37"/>
    <w:rsid w:val="00221ACB"/>
    <w:rsid w:val="0022501B"/>
    <w:rsid w:val="00225F91"/>
    <w:rsid w:val="00227383"/>
    <w:rsid w:val="00235D18"/>
    <w:rsid w:val="00241740"/>
    <w:rsid w:val="00243A94"/>
    <w:rsid w:val="002441B5"/>
    <w:rsid w:val="00252982"/>
    <w:rsid w:val="00255426"/>
    <w:rsid w:val="00256EF3"/>
    <w:rsid w:val="00262CCD"/>
    <w:rsid w:val="002657FB"/>
    <w:rsid w:val="0026711A"/>
    <w:rsid w:val="0026758D"/>
    <w:rsid w:val="00271946"/>
    <w:rsid w:val="0027430D"/>
    <w:rsid w:val="00276C66"/>
    <w:rsid w:val="00282A22"/>
    <w:rsid w:val="00287400"/>
    <w:rsid w:val="00287EA4"/>
    <w:rsid w:val="00292CEB"/>
    <w:rsid w:val="00294981"/>
    <w:rsid w:val="00294988"/>
    <w:rsid w:val="002A236B"/>
    <w:rsid w:val="002A6E37"/>
    <w:rsid w:val="002B205A"/>
    <w:rsid w:val="002B76A7"/>
    <w:rsid w:val="002C01D9"/>
    <w:rsid w:val="002C1946"/>
    <w:rsid w:val="002C32D6"/>
    <w:rsid w:val="002C34DB"/>
    <w:rsid w:val="002C4E46"/>
    <w:rsid w:val="002C5055"/>
    <w:rsid w:val="002D1673"/>
    <w:rsid w:val="002E3DFB"/>
    <w:rsid w:val="002F16E3"/>
    <w:rsid w:val="002F1DA3"/>
    <w:rsid w:val="002F2DD3"/>
    <w:rsid w:val="002F49D9"/>
    <w:rsid w:val="002F59A9"/>
    <w:rsid w:val="00300A69"/>
    <w:rsid w:val="0030179F"/>
    <w:rsid w:val="003030EB"/>
    <w:rsid w:val="003038E0"/>
    <w:rsid w:val="00305FA8"/>
    <w:rsid w:val="00312488"/>
    <w:rsid w:val="00312F93"/>
    <w:rsid w:val="0031481B"/>
    <w:rsid w:val="00317A37"/>
    <w:rsid w:val="00323B6A"/>
    <w:rsid w:val="00325530"/>
    <w:rsid w:val="003258CE"/>
    <w:rsid w:val="003278DB"/>
    <w:rsid w:val="00330C08"/>
    <w:rsid w:val="00331FC6"/>
    <w:rsid w:val="003326F0"/>
    <w:rsid w:val="00333A05"/>
    <w:rsid w:val="00336BC3"/>
    <w:rsid w:val="00341758"/>
    <w:rsid w:val="00344034"/>
    <w:rsid w:val="00347818"/>
    <w:rsid w:val="00347E94"/>
    <w:rsid w:val="00350C17"/>
    <w:rsid w:val="003515FD"/>
    <w:rsid w:val="003525AC"/>
    <w:rsid w:val="00363231"/>
    <w:rsid w:val="00363E28"/>
    <w:rsid w:val="0036752F"/>
    <w:rsid w:val="00373880"/>
    <w:rsid w:val="0037432F"/>
    <w:rsid w:val="00377674"/>
    <w:rsid w:val="00382343"/>
    <w:rsid w:val="00383112"/>
    <w:rsid w:val="00387BF6"/>
    <w:rsid w:val="00391A75"/>
    <w:rsid w:val="00392016"/>
    <w:rsid w:val="00394A8D"/>
    <w:rsid w:val="003A6259"/>
    <w:rsid w:val="003A774F"/>
    <w:rsid w:val="003B3BA6"/>
    <w:rsid w:val="003B402F"/>
    <w:rsid w:val="003B693B"/>
    <w:rsid w:val="003C2924"/>
    <w:rsid w:val="003C3B4D"/>
    <w:rsid w:val="003C415E"/>
    <w:rsid w:val="003C71AE"/>
    <w:rsid w:val="003D08FC"/>
    <w:rsid w:val="003D716F"/>
    <w:rsid w:val="003E3F5E"/>
    <w:rsid w:val="003E5836"/>
    <w:rsid w:val="003E6495"/>
    <w:rsid w:val="003E76FC"/>
    <w:rsid w:val="003E7BE4"/>
    <w:rsid w:val="003E7C08"/>
    <w:rsid w:val="003F044A"/>
    <w:rsid w:val="003F29C9"/>
    <w:rsid w:val="003F6BBE"/>
    <w:rsid w:val="003F6DEB"/>
    <w:rsid w:val="004002B2"/>
    <w:rsid w:val="00401D1C"/>
    <w:rsid w:val="004044AE"/>
    <w:rsid w:val="00405314"/>
    <w:rsid w:val="00413E8E"/>
    <w:rsid w:val="0041741B"/>
    <w:rsid w:val="00417983"/>
    <w:rsid w:val="00417E78"/>
    <w:rsid w:val="004233BA"/>
    <w:rsid w:val="004266DF"/>
    <w:rsid w:val="00426702"/>
    <w:rsid w:val="0043365D"/>
    <w:rsid w:val="004344D4"/>
    <w:rsid w:val="0044046D"/>
    <w:rsid w:val="0044106E"/>
    <w:rsid w:val="004412F4"/>
    <w:rsid w:val="004416E0"/>
    <w:rsid w:val="00444554"/>
    <w:rsid w:val="004457FD"/>
    <w:rsid w:val="00452709"/>
    <w:rsid w:val="0045552F"/>
    <w:rsid w:val="00456DE0"/>
    <w:rsid w:val="00457F0B"/>
    <w:rsid w:val="00460C49"/>
    <w:rsid w:val="00462592"/>
    <w:rsid w:val="004655C7"/>
    <w:rsid w:val="004673D2"/>
    <w:rsid w:val="00472B75"/>
    <w:rsid w:val="00472C0B"/>
    <w:rsid w:val="004755C2"/>
    <w:rsid w:val="0048146C"/>
    <w:rsid w:val="00484A37"/>
    <w:rsid w:val="00484B77"/>
    <w:rsid w:val="004925B1"/>
    <w:rsid w:val="00492626"/>
    <w:rsid w:val="0049642F"/>
    <w:rsid w:val="00496DA4"/>
    <w:rsid w:val="004A2D11"/>
    <w:rsid w:val="004A376E"/>
    <w:rsid w:val="004A4F37"/>
    <w:rsid w:val="004A7B76"/>
    <w:rsid w:val="004B089A"/>
    <w:rsid w:val="004B10E7"/>
    <w:rsid w:val="004B114F"/>
    <w:rsid w:val="004B265A"/>
    <w:rsid w:val="004B3725"/>
    <w:rsid w:val="004B4172"/>
    <w:rsid w:val="004B6830"/>
    <w:rsid w:val="004C023B"/>
    <w:rsid w:val="004C1479"/>
    <w:rsid w:val="004C1B16"/>
    <w:rsid w:val="004C20E9"/>
    <w:rsid w:val="004C7E51"/>
    <w:rsid w:val="004D1AF5"/>
    <w:rsid w:val="004D529F"/>
    <w:rsid w:val="004D7523"/>
    <w:rsid w:val="004E1560"/>
    <w:rsid w:val="004E250B"/>
    <w:rsid w:val="004E7E0F"/>
    <w:rsid w:val="004F5AB7"/>
    <w:rsid w:val="00506DAB"/>
    <w:rsid w:val="00507203"/>
    <w:rsid w:val="00507420"/>
    <w:rsid w:val="00511A5A"/>
    <w:rsid w:val="0051233B"/>
    <w:rsid w:val="00514769"/>
    <w:rsid w:val="00515136"/>
    <w:rsid w:val="00522365"/>
    <w:rsid w:val="0052432C"/>
    <w:rsid w:val="00524F81"/>
    <w:rsid w:val="00537732"/>
    <w:rsid w:val="00540D5C"/>
    <w:rsid w:val="00540ECD"/>
    <w:rsid w:val="00541698"/>
    <w:rsid w:val="005428C7"/>
    <w:rsid w:val="00543A7B"/>
    <w:rsid w:val="00543D12"/>
    <w:rsid w:val="00545722"/>
    <w:rsid w:val="005564D9"/>
    <w:rsid w:val="0056535C"/>
    <w:rsid w:val="005655DC"/>
    <w:rsid w:val="0057473B"/>
    <w:rsid w:val="0058475D"/>
    <w:rsid w:val="00591DDD"/>
    <w:rsid w:val="005A0533"/>
    <w:rsid w:val="005A6FF3"/>
    <w:rsid w:val="005B05CE"/>
    <w:rsid w:val="005B1162"/>
    <w:rsid w:val="005B4728"/>
    <w:rsid w:val="005B61B1"/>
    <w:rsid w:val="005B7AF5"/>
    <w:rsid w:val="005C6DAC"/>
    <w:rsid w:val="005C7516"/>
    <w:rsid w:val="005D0DD7"/>
    <w:rsid w:val="005D7D70"/>
    <w:rsid w:val="005E25ED"/>
    <w:rsid w:val="005F3AD9"/>
    <w:rsid w:val="005F46A5"/>
    <w:rsid w:val="005F5600"/>
    <w:rsid w:val="00601786"/>
    <w:rsid w:val="00601AAF"/>
    <w:rsid w:val="006051DE"/>
    <w:rsid w:val="00605479"/>
    <w:rsid w:val="00607F5C"/>
    <w:rsid w:val="006146BA"/>
    <w:rsid w:val="006166D0"/>
    <w:rsid w:val="006219D2"/>
    <w:rsid w:val="00621CC4"/>
    <w:rsid w:val="006278B1"/>
    <w:rsid w:val="006333C2"/>
    <w:rsid w:val="00652A0D"/>
    <w:rsid w:val="00656A6A"/>
    <w:rsid w:val="00656E89"/>
    <w:rsid w:val="00657D02"/>
    <w:rsid w:val="00660AAE"/>
    <w:rsid w:val="00660BEE"/>
    <w:rsid w:val="006618CE"/>
    <w:rsid w:val="00666745"/>
    <w:rsid w:val="00671A79"/>
    <w:rsid w:val="0067317C"/>
    <w:rsid w:val="006763DF"/>
    <w:rsid w:val="0069197D"/>
    <w:rsid w:val="00697B78"/>
    <w:rsid w:val="006A4EE4"/>
    <w:rsid w:val="006A7944"/>
    <w:rsid w:val="006A7BBA"/>
    <w:rsid w:val="006B2DD1"/>
    <w:rsid w:val="006B2E00"/>
    <w:rsid w:val="006B2EA0"/>
    <w:rsid w:val="006B39CC"/>
    <w:rsid w:val="006C267B"/>
    <w:rsid w:val="006D323E"/>
    <w:rsid w:val="006E1FCB"/>
    <w:rsid w:val="006E3252"/>
    <w:rsid w:val="006E7BC0"/>
    <w:rsid w:val="006F71B1"/>
    <w:rsid w:val="00701C76"/>
    <w:rsid w:val="00703CF9"/>
    <w:rsid w:val="0070455E"/>
    <w:rsid w:val="0071155D"/>
    <w:rsid w:val="00711573"/>
    <w:rsid w:val="00714BF3"/>
    <w:rsid w:val="007164AB"/>
    <w:rsid w:val="00720FEB"/>
    <w:rsid w:val="00724B2A"/>
    <w:rsid w:val="00726AC1"/>
    <w:rsid w:val="00726F71"/>
    <w:rsid w:val="00727CA7"/>
    <w:rsid w:val="00732635"/>
    <w:rsid w:val="00733E18"/>
    <w:rsid w:val="00740AFC"/>
    <w:rsid w:val="00742FF4"/>
    <w:rsid w:val="00744648"/>
    <w:rsid w:val="00746F8C"/>
    <w:rsid w:val="00752697"/>
    <w:rsid w:val="00754A02"/>
    <w:rsid w:val="007609BB"/>
    <w:rsid w:val="00763734"/>
    <w:rsid w:val="00763FCA"/>
    <w:rsid w:val="00767A74"/>
    <w:rsid w:val="00767B08"/>
    <w:rsid w:val="00780653"/>
    <w:rsid w:val="0078266B"/>
    <w:rsid w:val="00782BFD"/>
    <w:rsid w:val="007859E7"/>
    <w:rsid w:val="00787E61"/>
    <w:rsid w:val="007918F4"/>
    <w:rsid w:val="007919A6"/>
    <w:rsid w:val="0079737D"/>
    <w:rsid w:val="007A0467"/>
    <w:rsid w:val="007A11D7"/>
    <w:rsid w:val="007B02F7"/>
    <w:rsid w:val="007B20E0"/>
    <w:rsid w:val="007B3373"/>
    <w:rsid w:val="007B5F3E"/>
    <w:rsid w:val="007B779C"/>
    <w:rsid w:val="007B7FF7"/>
    <w:rsid w:val="007C100D"/>
    <w:rsid w:val="007C12B4"/>
    <w:rsid w:val="007C2EAE"/>
    <w:rsid w:val="007E3CFB"/>
    <w:rsid w:val="007E6B00"/>
    <w:rsid w:val="007F1BA0"/>
    <w:rsid w:val="007F4944"/>
    <w:rsid w:val="007F4F56"/>
    <w:rsid w:val="0080185E"/>
    <w:rsid w:val="0080266B"/>
    <w:rsid w:val="008061E1"/>
    <w:rsid w:val="00806238"/>
    <w:rsid w:val="008151B8"/>
    <w:rsid w:val="008205B3"/>
    <w:rsid w:val="00820D3E"/>
    <w:rsid w:val="00822899"/>
    <w:rsid w:val="00825AA9"/>
    <w:rsid w:val="00832FE0"/>
    <w:rsid w:val="00833027"/>
    <w:rsid w:val="0083546A"/>
    <w:rsid w:val="008369A6"/>
    <w:rsid w:val="00840124"/>
    <w:rsid w:val="008408EB"/>
    <w:rsid w:val="00841DE4"/>
    <w:rsid w:val="00843826"/>
    <w:rsid w:val="00844D68"/>
    <w:rsid w:val="00851D83"/>
    <w:rsid w:val="0085583E"/>
    <w:rsid w:val="008622C7"/>
    <w:rsid w:val="008631C1"/>
    <w:rsid w:val="008642B0"/>
    <w:rsid w:val="008660F4"/>
    <w:rsid w:val="00867F3E"/>
    <w:rsid w:val="00870CC5"/>
    <w:rsid w:val="0087212B"/>
    <w:rsid w:val="00876AE4"/>
    <w:rsid w:val="00880293"/>
    <w:rsid w:val="00891DF0"/>
    <w:rsid w:val="008943F2"/>
    <w:rsid w:val="00896506"/>
    <w:rsid w:val="008A0AE1"/>
    <w:rsid w:val="008A1B3C"/>
    <w:rsid w:val="008A2199"/>
    <w:rsid w:val="008A32F0"/>
    <w:rsid w:val="008A4A39"/>
    <w:rsid w:val="008A4E72"/>
    <w:rsid w:val="008A69B5"/>
    <w:rsid w:val="008B03D6"/>
    <w:rsid w:val="008B1714"/>
    <w:rsid w:val="008B5631"/>
    <w:rsid w:val="008B6568"/>
    <w:rsid w:val="008B6D05"/>
    <w:rsid w:val="008C7D38"/>
    <w:rsid w:val="008E010A"/>
    <w:rsid w:val="008E131A"/>
    <w:rsid w:val="008E23A4"/>
    <w:rsid w:val="008E45B8"/>
    <w:rsid w:val="008E5C94"/>
    <w:rsid w:val="008E6D24"/>
    <w:rsid w:val="008E778C"/>
    <w:rsid w:val="008E7C76"/>
    <w:rsid w:val="008F4448"/>
    <w:rsid w:val="008F50C0"/>
    <w:rsid w:val="008F74D2"/>
    <w:rsid w:val="008F7D9A"/>
    <w:rsid w:val="009016EB"/>
    <w:rsid w:val="009020AA"/>
    <w:rsid w:val="00902B8B"/>
    <w:rsid w:val="00906FD1"/>
    <w:rsid w:val="00914B41"/>
    <w:rsid w:val="00917C2E"/>
    <w:rsid w:val="00917E8A"/>
    <w:rsid w:val="00923D43"/>
    <w:rsid w:val="00925CBB"/>
    <w:rsid w:val="0092637F"/>
    <w:rsid w:val="00926977"/>
    <w:rsid w:val="00932352"/>
    <w:rsid w:val="009345CC"/>
    <w:rsid w:val="009347D0"/>
    <w:rsid w:val="00937954"/>
    <w:rsid w:val="0094077A"/>
    <w:rsid w:val="0094274D"/>
    <w:rsid w:val="00947D16"/>
    <w:rsid w:val="0095152D"/>
    <w:rsid w:val="0095383C"/>
    <w:rsid w:val="009608A3"/>
    <w:rsid w:val="00961C92"/>
    <w:rsid w:val="009659B7"/>
    <w:rsid w:val="00965EA3"/>
    <w:rsid w:val="00966B07"/>
    <w:rsid w:val="0097053C"/>
    <w:rsid w:val="00970CC7"/>
    <w:rsid w:val="00971E1D"/>
    <w:rsid w:val="009724CE"/>
    <w:rsid w:val="00980F0B"/>
    <w:rsid w:val="00986C1A"/>
    <w:rsid w:val="00991188"/>
    <w:rsid w:val="0099284F"/>
    <w:rsid w:val="00996544"/>
    <w:rsid w:val="009A0114"/>
    <w:rsid w:val="009A3C18"/>
    <w:rsid w:val="009A6AD8"/>
    <w:rsid w:val="009B26CA"/>
    <w:rsid w:val="009B2993"/>
    <w:rsid w:val="009B3165"/>
    <w:rsid w:val="009B450E"/>
    <w:rsid w:val="009C38A9"/>
    <w:rsid w:val="009C53B5"/>
    <w:rsid w:val="009C6204"/>
    <w:rsid w:val="009D2793"/>
    <w:rsid w:val="009D3174"/>
    <w:rsid w:val="009D4728"/>
    <w:rsid w:val="009D78CF"/>
    <w:rsid w:val="009D7D85"/>
    <w:rsid w:val="009E2FE0"/>
    <w:rsid w:val="009E418A"/>
    <w:rsid w:val="009E7E2F"/>
    <w:rsid w:val="009F0DF9"/>
    <w:rsid w:val="009F38DF"/>
    <w:rsid w:val="009F551E"/>
    <w:rsid w:val="009F77EF"/>
    <w:rsid w:val="00A00CDC"/>
    <w:rsid w:val="00A00CF3"/>
    <w:rsid w:val="00A01356"/>
    <w:rsid w:val="00A01716"/>
    <w:rsid w:val="00A03841"/>
    <w:rsid w:val="00A04447"/>
    <w:rsid w:val="00A049B1"/>
    <w:rsid w:val="00A04C8E"/>
    <w:rsid w:val="00A073EF"/>
    <w:rsid w:val="00A07C15"/>
    <w:rsid w:val="00A154CD"/>
    <w:rsid w:val="00A164E7"/>
    <w:rsid w:val="00A251E9"/>
    <w:rsid w:val="00A256FB"/>
    <w:rsid w:val="00A343B9"/>
    <w:rsid w:val="00A34C5F"/>
    <w:rsid w:val="00A4001B"/>
    <w:rsid w:val="00A41A14"/>
    <w:rsid w:val="00A42174"/>
    <w:rsid w:val="00A4328E"/>
    <w:rsid w:val="00A44B5D"/>
    <w:rsid w:val="00A459AE"/>
    <w:rsid w:val="00A50AFF"/>
    <w:rsid w:val="00A64B91"/>
    <w:rsid w:val="00A652D6"/>
    <w:rsid w:val="00A704EE"/>
    <w:rsid w:val="00A70722"/>
    <w:rsid w:val="00A707EB"/>
    <w:rsid w:val="00A7526A"/>
    <w:rsid w:val="00A77795"/>
    <w:rsid w:val="00A77D17"/>
    <w:rsid w:val="00A8106C"/>
    <w:rsid w:val="00A81DB8"/>
    <w:rsid w:val="00A8361A"/>
    <w:rsid w:val="00A85914"/>
    <w:rsid w:val="00A8681D"/>
    <w:rsid w:val="00A87F93"/>
    <w:rsid w:val="00A910A0"/>
    <w:rsid w:val="00A93BCC"/>
    <w:rsid w:val="00A94050"/>
    <w:rsid w:val="00AA0C52"/>
    <w:rsid w:val="00AA1523"/>
    <w:rsid w:val="00AA2E7B"/>
    <w:rsid w:val="00AA4559"/>
    <w:rsid w:val="00AA4DDD"/>
    <w:rsid w:val="00AB03C5"/>
    <w:rsid w:val="00AB724F"/>
    <w:rsid w:val="00AB74B4"/>
    <w:rsid w:val="00AC16F6"/>
    <w:rsid w:val="00AD02C3"/>
    <w:rsid w:val="00AD0622"/>
    <w:rsid w:val="00AD3536"/>
    <w:rsid w:val="00AE291F"/>
    <w:rsid w:val="00AF105C"/>
    <w:rsid w:val="00AF2CB5"/>
    <w:rsid w:val="00AF373E"/>
    <w:rsid w:val="00AF4076"/>
    <w:rsid w:val="00AF66F1"/>
    <w:rsid w:val="00AF6BC8"/>
    <w:rsid w:val="00B01646"/>
    <w:rsid w:val="00B035F5"/>
    <w:rsid w:val="00B05404"/>
    <w:rsid w:val="00B05839"/>
    <w:rsid w:val="00B07029"/>
    <w:rsid w:val="00B109CE"/>
    <w:rsid w:val="00B11B33"/>
    <w:rsid w:val="00B12E27"/>
    <w:rsid w:val="00B1360D"/>
    <w:rsid w:val="00B155F0"/>
    <w:rsid w:val="00B20D85"/>
    <w:rsid w:val="00B246E1"/>
    <w:rsid w:val="00B24992"/>
    <w:rsid w:val="00B255D2"/>
    <w:rsid w:val="00B26374"/>
    <w:rsid w:val="00B2752A"/>
    <w:rsid w:val="00B2760D"/>
    <w:rsid w:val="00B3324B"/>
    <w:rsid w:val="00B34753"/>
    <w:rsid w:val="00B351C3"/>
    <w:rsid w:val="00B36084"/>
    <w:rsid w:val="00B4047E"/>
    <w:rsid w:val="00B42E1D"/>
    <w:rsid w:val="00B53D75"/>
    <w:rsid w:val="00B55167"/>
    <w:rsid w:val="00B67F3F"/>
    <w:rsid w:val="00B7392F"/>
    <w:rsid w:val="00B80FED"/>
    <w:rsid w:val="00B82979"/>
    <w:rsid w:val="00B84B3F"/>
    <w:rsid w:val="00B86F8B"/>
    <w:rsid w:val="00B915F8"/>
    <w:rsid w:val="00B93337"/>
    <w:rsid w:val="00B976EE"/>
    <w:rsid w:val="00BA2E7C"/>
    <w:rsid w:val="00BA6B69"/>
    <w:rsid w:val="00BA755D"/>
    <w:rsid w:val="00BB390E"/>
    <w:rsid w:val="00BB3DD5"/>
    <w:rsid w:val="00BB5244"/>
    <w:rsid w:val="00BB5A21"/>
    <w:rsid w:val="00BB5BE5"/>
    <w:rsid w:val="00BB6BB7"/>
    <w:rsid w:val="00BC0850"/>
    <w:rsid w:val="00BC3593"/>
    <w:rsid w:val="00BC4D77"/>
    <w:rsid w:val="00BC6AAF"/>
    <w:rsid w:val="00BD06F5"/>
    <w:rsid w:val="00BD1E06"/>
    <w:rsid w:val="00BD620F"/>
    <w:rsid w:val="00BD6464"/>
    <w:rsid w:val="00BF0FAF"/>
    <w:rsid w:val="00BF4FDD"/>
    <w:rsid w:val="00C009A3"/>
    <w:rsid w:val="00C00F10"/>
    <w:rsid w:val="00C076C1"/>
    <w:rsid w:val="00C109AA"/>
    <w:rsid w:val="00C152F7"/>
    <w:rsid w:val="00C17469"/>
    <w:rsid w:val="00C20357"/>
    <w:rsid w:val="00C2047A"/>
    <w:rsid w:val="00C207AE"/>
    <w:rsid w:val="00C24314"/>
    <w:rsid w:val="00C26124"/>
    <w:rsid w:val="00C3112A"/>
    <w:rsid w:val="00C31B1E"/>
    <w:rsid w:val="00C3279C"/>
    <w:rsid w:val="00C348D1"/>
    <w:rsid w:val="00C355DC"/>
    <w:rsid w:val="00C43049"/>
    <w:rsid w:val="00C45BC3"/>
    <w:rsid w:val="00C45EE7"/>
    <w:rsid w:val="00C46DCF"/>
    <w:rsid w:val="00C47C8E"/>
    <w:rsid w:val="00C56E6E"/>
    <w:rsid w:val="00C61F0A"/>
    <w:rsid w:val="00C6263F"/>
    <w:rsid w:val="00C63FEF"/>
    <w:rsid w:val="00C64641"/>
    <w:rsid w:val="00C64C7B"/>
    <w:rsid w:val="00C64EFB"/>
    <w:rsid w:val="00C67328"/>
    <w:rsid w:val="00C70498"/>
    <w:rsid w:val="00C71E2B"/>
    <w:rsid w:val="00C74AB0"/>
    <w:rsid w:val="00C81050"/>
    <w:rsid w:val="00C831A4"/>
    <w:rsid w:val="00C8618B"/>
    <w:rsid w:val="00C97F31"/>
    <w:rsid w:val="00CA6665"/>
    <w:rsid w:val="00CB47BD"/>
    <w:rsid w:val="00CB57B4"/>
    <w:rsid w:val="00CB68B5"/>
    <w:rsid w:val="00CC0D6F"/>
    <w:rsid w:val="00CC2E5A"/>
    <w:rsid w:val="00CC3DA9"/>
    <w:rsid w:val="00CD59B7"/>
    <w:rsid w:val="00CD75AA"/>
    <w:rsid w:val="00CE45A8"/>
    <w:rsid w:val="00CE5725"/>
    <w:rsid w:val="00CE65B8"/>
    <w:rsid w:val="00CE6E28"/>
    <w:rsid w:val="00CF056B"/>
    <w:rsid w:val="00D149A2"/>
    <w:rsid w:val="00D1661B"/>
    <w:rsid w:val="00D1749D"/>
    <w:rsid w:val="00D17DD9"/>
    <w:rsid w:val="00D210EC"/>
    <w:rsid w:val="00D2531D"/>
    <w:rsid w:val="00D267AF"/>
    <w:rsid w:val="00D271EA"/>
    <w:rsid w:val="00D34ACB"/>
    <w:rsid w:val="00D354F0"/>
    <w:rsid w:val="00D37A87"/>
    <w:rsid w:val="00D42C5D"/>
    <w:rsid w:val="00D42DFD"/>
    <w:rsid w:val="00D44193"/>
    <w:rsid w:val="00D46D75"/>
    <w:rsid w:val="00D52B56"/>
    <w:rsid w:val="00D52F54"/>
    <w:rsid w:val="00D5317A"/>
    <w:rsid w:val="00D543EC"/>
    <w:rsid w:val="00D56A8C"/>
    <w:rsid w:val="00D56BA1"/>
    <w:rsid w:val="00D5716E"/>
    <w:rsid w:val="00D57A8E"/>
    <w:rsid w:val="00D662AF"/>
    <w:rsid w:val="00D729D4"/>
    <w:rsid w:val="00D72F39"/>
    <w:rsid w:val="00D74671"/>
    <w:rsid w:val="00D75210"/>
    <w:rsid w:val="00D75AC4"/>
    <w:rsid w:val="00D80772"/>
    <w:rsid w:val="00D8129B"/>
    <w:rsid w:val="00D8633C"/>
    <w:rsid w:val="00D924FB"/>
    <w:rsid w:val="00D9363F"/>
    <w:rsid w:val="00D9403F"/>
    <w:rsid w:val="00D96D0A"/>
    <w:rsid w:val="00D97E54"/>
    <w:rsid w:val="00DA09FB"/>
    <w:rsid w:val="00DA1147"/>
    <w:rsid w:val="00DA1D84"/>
    <w:rsid w:val="00DB040E"/>
    <w:rsid w:val="00DB1A6A"/>
    <w:rsid w:val="00DB4C46"/>
    <w:rsid w:val="00DC18FA"/>
    <w:rsid w:val="00DC276A"/>
    <w:rsid w:val="00DC276E"/>
    <w:rsid w:val="00DC3956"/>
    <w:rsid w:val="00DC3C7D"/>
    <w:rsid w:val="00DC5299"/>
    <w:rsid w:val="00DD0412"/>
    <w:rsid w:val="00DD0BC4"/>
    <w:rsid w:val="00DD1F4E"/>
    <w:rsid w:val="00DD1F65"/>
    <w:rsid w:val="00DD3636"/>
    <w:rsid w:val="00DD55A5"/>
    <w:rsid w:val="00DD5DE4"/>
    <w:rsid w:val="00DD7B6C"/>
    <w:rsid w:val="00DD7D0A"/>
    <w:rsid w:val="00DE24A4"/>
    <w:rsid w:val="00DE45EB"/>
    <w:rsid w:val="00DE5905"/>
    <w:rsid w:val="00DE7912"/>
    <w:rsid w:val="00DF06D4"/>
    <w:rsid w:val="00DF1AF2"/>
    <w:rsid w:val="00DF1C1D"/>
    <w:rsid w:val="00DF2651"/>
    <w:rsid w:val="00DF4E1B"/>
    <w:rsid w:val="00DF6854"/>
    <w:rsid w:val="00E00263"/>
    <w:rsid w:val="00E05303"/>
    <w:rsid w:val="00E05323"/>
    <w:rsid w:val="00E12CD4"/>
    <w:rsid w:val="00E1776E"/>
    <w:rsid w:val="00E206B7"/>
    <w:rsid w:val="00E24987"/>
    <w:rsid w:val="00E2680B"/>
    <w:rsid w:val="00E305F8"/>
    <w:rsid w:val="00E307EA"/>
    <w:rsid w:val="00E320DE"/>
    <w:rsid w:val="00E34C2E"/>
    <w:rsid w:val="00E36BC6"/>
    <w:rsid w:val="00E41849"/>
    <w:rsid w:val="00E42DE9"/>
    <w:rsid w:val="00E43966"/>
    <w:rsid w:val="00E57921"/>
    <w:rsid w:val="00E63A91"/>
    <w:rsid w:val="00E64079"/>
    <w:rsid w:val="00E64E60"/>
    <w:rsid w:val="00E66F0F"/>
    <w:rsid w:val="00E6789A"/>
    <w:rsid w:val="00E67B9B"/>
    <w:rsid w:val="00E70204"/>
    <w:rsid w:val="00E70F8A"/>
    <w:rsid w:val="00E72873"/>
    <w:rsid w:val="00E728B0"/>
    <w:rsid w:val="00E7519C"/>
    <w:rsid w:val="00E75339"/>
    <w:rsid w:val="00E769DD"/>
    <w:rsid w:val="00E8189B"/>
    <w:rsid w:val="00E86A3E"/>
    <w:rsid w:val="00EA7E70"/>
    <w:rsid w:val="00EB275A"/>
    <w:rsid w:val="00EB29A1"/>
    <w:rsid w:val="00EB5DB5"/>
    <w:rsid w:val="00EB6E9F"/>
    <w:rsid w:val="00EC6074"/>
    <w:rsid w:val="00ED30B9"/>
    <w:rsid w:val="00ED78BB"/>
    <w:rsid w:val="00EE34D3"/>
    <w:rsid w:val="00EE376A"/>
    <w:rsid w:val="00EE52BA"/>
    <w:rsid w:val="00EE581F"/>
    <w:rsid w:val="00EF029F"/>
    <w:rsid w:val="00EF05B5"/>
    <w:rsid w:val="00EF060F"/>
    <w:rsid w:val="00EF4444"/>
    <w:rsid w:val="00EF6674"/>
    <w:rsid w:val="00EF7225"/>
    <w:rsid w:val="00EF7B29"/>
    <w:rsid w:val="00F07980"/>
    <w:rsid w:val="00F102BD"/>
    <w:rsid w:val="00F10BBE"/>
    <w:rsid w:val="00F141AF"/>
    <w:rsid w:val="00F14440"/>
    <w:rsid w:val="00F147C7"/>
    <w:rsid w:val="00F149BA"/>
    <w:rsid w:val="00F209DC"/>
    <w:rsid w:val="00F22CC1"/>
    <w:rsid w:val="00F2776E"/>
    <w:rsid w:val="00F3017C"/>
    <w:rsid w:val="00F30656"/>
    <w:rsid w:val="00F30DCA"/>
    <w:rsid w:val="00F371CA"/>
    <w:rsid w:val="00F37BA1"/>
    <w:rsid w:val="00F40D7F"/>
    <w:rsid w:val="00F442AD"/>
    <w:rsid w:val="00F45DCF"/>
    <w:rsid w:val="00F54006"/>
    <w:rsid w:val="00F56BCA"/>
    <w:rsid w:val="00F62F95"/>
    <w:rsid w:val="00F635C9"/>
    <w:rsid w:val="00F65FB4"/>
    <w:rsid w:val="00F71F17"/>
    <w:rsid w:val="00F72D1B"/>
    <w:rsid w:val="00F80001"/>
    <w:rsid w:val="00F8187B"/>
    <w:rsid w:val="00F82B85"/>
    <w:rsid w:val="00F86D6C"/>
    <w:rsid w:val="00F873AB"/>
    <w:rsid w:val="00F90652"/>
    <w:rsid w:val="00F91D98"/>
    <w:rsid w:val="00FA1A92"/>
    <w:rsid w:val="00FA5687"/>
    <w:rsid w:val="00FA632C"/>
    <w:rsid w:val="00FB0862"/>
    <w:rsid w:val="00FB1467"/>
    <w:rsid w:val="00FB5788"/>
    <w:rsid w:val="00FC6D1A"/>
    <w:rsid w:val="00FC7E6C"/>
    <w:rsid w:val="00FC7EDC"/>
    <w:rsid w:val="00FD0A7A"/>
    <w:rsid w:val="00FD1594"/>
    <w:rsid w:val="00FD1659"/>
    <w:rsid w:val="00FD1D37"/>
    <w:rsid w:val="00FD6DA5"/>
    <w:rsid w:val="00FE0F19"/>
    <w:rsid w:val="00FE6A10"/>
    <w:rsid w:val="00FE77B1"/>
    <w:rsid w:val="00FF7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EA25"/>
  <w15:docId w15:val="{800F2FD7-4119-4E3E-B6A1-CD73651A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AB0"/>
    <w:pPr>
      <w:spacing w:after="0" w:line="240" w:lineRule="auto"/>
      <w:ind w:right="567"/>
    </w:pPr>
    <w:rPr>
      <w:rFonts w:ascii="Neo Sans" w:eastAsia="Times New Roman" w:hAnsi="Neo Sans" w:cs="Times New Roman"/>
      <w:sz w:val="24"/>
      <w:szCs w:val="24"/>
      <w:lang w:val="en-US"/>
    </w:rPr>
  </w:style>
  <w:style w:type="paragraph" w:styleId="Ttulo2">
    <w:name w:val="heading 2"/>
    <w:basedOn w:val="Normal"/>
    <w:next w:val="Normal"/>
    <w:link w:val="Ttulo2Car"/>
    <w:unhideWhenUsed/>
    <w:qFormat/>
    <w:rsid w:val="003038E0"/>
    <w:pPr>
      <w:ind w:left="-567" w:firstLine="567"/>
      <w:outlineLvl w:val="1"/>
    </w:pPr>
    <w:rPr>
      <w:b/>
      <w:caps/>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4A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AB0"/>
    <w:rPr>
      <w:rFonts w:ascii="Tahoma" w:eastAsia="Times New Roman" w:hAnsi="Tahoma" w:cs="Tahoma"/>
      <w:sz w:val="16"/>
      <w:szCs w:val="16"/>
      <w:lang w:val="en-US"/>
    </w:rPr>
  </w:style>
  <w:style w:type="paragraph" w:styleId="Prrafodelista">
    <w:name w:val="List Paragraph"/>
    <w:aliases w:val="Párrafo de titulo 3,UEDAŞ Bullet,abc siralı,Use Case List Paragraph,Heading2,Body Bullet,BULLET,Bullet 1,lp1,Arial 8,Párrafo de lista1,List Paragraph1,List Paragraph-rfp content,Bullet"/>
    <w:basedOn w:val="Normal"/>
    <w:link w:val="PrrafodelistaCar"/>
    <w:uiPriority w:val="34"/>
    <w:qFormat/>
    <w:rsid w:val="005D0DD7"/>
    <w:pPr>
      <w:ind w:left="720"/>
      <w:contextualSpacing/>
    </w:pPr>
  </w:style>
  <w:style w:type="paragraph" w:styleId="Sinespaciado">
    <w:name w:val="No Spacing"/>
    <w:uiPriority w:val="1"/>
    <w:qFormat/>
    <w:rsid w:val="005D0DD7"/>
    <w:pPr>
      <w:spacing w:after="0" w:line="240" w:lineRule="auto"/>
      <w:ind w:right="567"/>
    </w:pPr>
    <w:rPr>
      <w:rFonts w:ascii="Neo Sans" w:eastAsia="Times New Roman" w:hAnsi="Neo Sans" w:cs="Times New Roman"/>
      <w:sz w:val="24"/>
      <w:szCs w:val="24"/>
      <w:lang w:val="en-US"/>
    </w:rPr>
  </w:style>
  <w:style w:type="character" w:customStyle="1" w:styleId="PrrafodelistaCar">
    <w:name w:val="Párrafo de lista Car"/>
    <w:aliases w:val="Párrafo de titulo 3 Car,UEDAŞ Bullet Car,abc siralı Car,Use Case List Paragraph Car,Heading2 Car,Body Bullet Car,BULLET Car,Bullet 1 Car,lp1 Car,Arial 8 Car,Párrafo de lista1 Car,List Paragraph1 Car,List Paragraph-rfp content Car"/>
    <w:link w:val="Prrafodelista"/>
    <w:uiPriority w:val="34"/>
    <w:rsid w:val="003A6259"/>
    <w:rPr>
      <w:rFonts w:ascii="Neo Sans" w:eastAsia="Times New Roman" w:hAnsi="Neo Sans" w:cs="Times New Roman"/>
      <w:sz w:val="24"/>
      <w:szCs w:val="24"/>
      <w:lang w:val="en-US"/>
    </w:rPr>
  </w:style>
  <w:style w:type="paragraph" w:customStyle="1" w:styleId="Default">
    <w:name w:val="Default"/>
    <w:rsid w:val="003A6259"/>
    <w:pPr>
      <w:autoSpaceDE w:val="0"/>
      <w:autoSpaceDN w:val="0"/>
      <w:adjustRightInd w:val="0"/>
      <w:spacing w:after="0" w:line="240" w:lineRule="auto"/>
    </w:pPr>
    <w:rPr>
      <w:rFonts w:ascii="Neo Sans" w:eastAsia="Times New Roman" w:hAnsi="Neo Sans" w:cs="Neo Sans"/>
      <w:color w:val="000000"/>
      <w:sz w:val="24"/>
      <w:szCs w:val="24"/>
      <w:lang w:eastAsia="es-ES"/>
    </w:rPr>
  </w:style>
  <w:style w:type="paragraph" w:customStyle="1" w:styleId="a">
    <w:name w:val="a"/>
    <w:basedOn w:val="Normal"/>
    <w:link w:val="aCar"/>
    <w:rsid w:val="003A6259"/>
    <w:pPr>
      <w:keepLines/>
      <w:widowControl w:val="0"/>
      <w:overflowPunct w:val="0"/>
      <w:autoSpaceDE w:val="0"/>
      <w:autoSpaceDN w:val="0"/>
      <w:adjustRightInd w:val="0"/>
      <w:ind w:left="1400" w:right="0" w:hanging="280"/>
      <w:jc w:val="both"/>
      <w:textAlignment w:val="baseline"/>
    </w:pPr>
    <w:rPr>
      <w:rFonts w:ascii="Times New Roman" w:hAnsi="Times New Roman"/>
      <w:sz w:val="22"/>
      <w:szCs w:val="22"/>
    </w:rPr>
  </w:style>
  <w:style w:type="character" w:customStyle="1" w:styleId="aCar">
    <w:name w:val="a Car"/>
    <w:link w:val="a"/>
    <w:rsid w:val="003A6259"/>
    <w:rPr>
      <w:rFonts w:ascii="Times New Roman" w:eastAsia="Times New Roman" w:hAnsi="Times New Roman" w:cs="Times New Roman"/>
    </w:rPr>
  </w:style>
  <w:style w:type="paragraph" w:customStyle="1" w:styleId="List1">
    <w:name w:val="List 1"/>
    <w:basedOn w:val="Normal"/>
    <w:semiHidden/>
    <w:rsid w:val="00966B07"/>
    <w:pPr>
      <w:numPr>
        <w:numId w:val="1"/>
      </w:numPr>
    </w:pPr>
    <w:rPr>
      <w:lang w:val="es-ES" w:eastAsia="es-ES"/>
    </w:rPr>
  </w:style>
  <w:style w:type="paragraph" w:customStyle="1" w:styleId="ImportWordListStyleDefinition5">
    <w:name w:val="Import Word List Style Definition 5"/>
    <w:rsid w:val="00E86A3E"/>
    <w:pPr>
      <w:numPr>
        <w:numId w:val="2"/>
      </w:numPr>
      <w:spacing w:after="0" w:line="240" w:lineRule="auto"/>
      <w:ind w:right="567"/>
    </w:pPr>
    <w:rPr>
      <w:rFonts w:ascii="Neo Sans" w:eastAsia="Times New Roman" w:hAnsi="Neo Sans" w:cs="Times New Roman"/>
      <w:sz w:val="24"/>
      <w:szCs w:val="24"/>
      <w:lang w:eastAsia="es-ES"/>
    </w:rPr>
  </w:style>
  <w:style w:type="character" w:customStyle="1" w:styleId="TITULOANEXO">
    <w:name w:val="TITULO ANEXO"/>
    <w:qFormat/>
    <w:rsid w:val="005C7516"/>
    <w:rPr>
      <w:rFonts w:eastAsia="Arial Unicode MS"/>
      <w:b/>
      <w:bCs/>
      <w:color w:val="000000"/>
      <w:kern w:val="32"/>
      <w:sz w:val="32"/>
      <w:u w:color="000000"/>
    </w:rPr>
  </w:style>
  <w:style w:type="paragraph" w:customStyle="1" w:styleId="TITULOGENERAL">
    <w:name w:val="TITULO GENERAL"/>
    <w:basedOn w:val="Prrafodelista"/>
    <w:link w:val="TITULOGENERALCar"/>
    <w:qFormat/>
    <w:rsid w:val="009A3C18"/>
    <w:pPr>
      <w:numPr>
        <w:numId w:val="3"/>
      </w:numPr>
      <w:outlineLvl w:val="0"/>
    </w:pPr>
    <w:rPr>
      <w:rFonts w:eastAsia="Arial Unicode MS"/>
      <w:b/>
      <w:caps/>
      <w:color w:val="000000"/>
      <w:kern w:val="32"/>
      <w:sz w:val="32"/>
      <w:szCs w:val="32"/>
      <w:u w:color="000000"/>
      <w:lang w:val="es-ES_tradnl"/>
    </w:rPr>
  </w:style>
  <w:style w:type="character" w:customStyle="1" w:styleId="TITULOGENERALCar">
    <w:name w:val="TITULO GENERAL Car"/>
    <w:link w:val="TITULOGENERAL"/>
    <w:rsid w:val="009A3C18"/>
    <w:rPr>
      <w:rFonts w:ascii="Neo Sans" w:eastAsia="Arial Unicode MS" w:hAnsi="Neo Sans" w:cs="Times New Roman"/>
      <w:b/>
      <w:caps/>
      <w:color w:val="000000"/>
      <w:kern w:val="32"/>
      <w:sz w:val="32"/>
      <w:szCs w:val="32"/>
      <w:u w:color="000000"/>
      <w:lang w:val="es-ES_tradnl"/>
    </w:rPr>
  </w:style>
  <w:style w:type="paragraph" w:customStyle="1" w:styleId="Body1">
    <w:name w:val="Body 1"/>
    <w:autoRedefine/>
    <w:uiPriority w:val="99"/>
    <w:rsid w:val="0044046D"/>
    <w:pPr>
      <w:keepNext/>
      <w:spacing w:after="0" w:line="240" w:lineRule="atLeast"/>
      <w:ind w:right="-907"/>
      <w:jc w:val="both"/>
      <w:outlineLvl w:val="0"/>
    </w:pPr>
    <w:rPr>
      <w:rFonts w:ascii="Neo Sans" w:eastAsia="Arial Unicode MS" w:hAnsi="Neo Sans" w:cs="Arial"/>
      <w:kern w:val="32"/>
      <w:sz w:val="28"/>
      <w:szCs w:val="28"/>
      <w:u w:color="FFFFFF"/>
      <w:lang w:val="fr-FR" w:eastAsia="es-ES"/>
    </w:rPr>
  </w:style>
  <w:style w:type="character" w:customStyle="1" w:styleId="Ttulo2Car">
    <w:name w:val="Título 2 Car"/>
    <w:basedOn w:val="Fuentedeprrafopredeter"/>
    <w:link w:val="Ttulo2"/>
    <w:rsid w:val="003038E0"/>
    <w:rPr>
      <w:rFonts w:ascii="Neo Sans" w:eastAsia="Times New Roman" w:hAnsi="Neo Sans" w:cs="Times New Roman"/>
      <w:b/>
      <w:caps/>
      <w:sz w:val="32"/>
      <w:szCs w:val="20"/>
      <w:lang w:val="en-US"/>
    </w:rPr>
  </w:style>
  <w:style w:type="character" w:styleId="Textoennegrita">
    <w:name w:val="Strong"/>
    <w:basedOn w:val="Fuentedeprrafopredeter"/>
    <w:uiPriority w:val="22"/>
    <w:qFormat/>
    <w:rsid w:val="0080185E"/>
    <w:rPr>
      <w:b/>
      <w:bCs/>
    </w:rPr>
  </w:style>
  <w:style w:type="paragraph" w:styleId="Encabezado">
    <w:name w:val="header"/>
    <w:basedOn w:val="Normal"/>
    <w:link w:val="EncabezadoCar"/>
    <w:uiPriority w:val="99"/>
    <w:unhideWhenUsed/>
    <w:rsid w:val="00C00F10"/>
    <w:pPr>
      <w:tabs>
        <w:tab w:val="center" w:pos="4252"/>
        <w:tab w:val="right" w:pos="8504"/>
      </w:tabs>
    </w:pPr>
  </w:style>
  <w:style w:type="character" w:customStyle="1" w:styleId="EncabezadoCar">
    <w:name w:val="Encabezado Car"/>
    <w:basedOn w:val="Fuentedeprrafopredeter"/>
    <w:link w:val="Encabezado"/>
    <w:uiPriority w:val="99"/>
    <w:rsid w:val="00C00F10"/>
    <w:rPr>
      <w:rFonts w:ascii="Neo Sans" w:eastAsia="Times New Roman" w:hAnsi="Neo Sans" w:cs="Times New Roman"/>
      <w:sz w:val="24"/>
      <w:szCs w:val="24"/>
      <w:lang w:val="en-US"/>
    </w:rPr>
  </w:style>
  <w:style w:type="paragraph" w:styleId="Piedepgina">
    <w:name w:val="footer"/>
    <w:basedOn w:val="Normal"/>
    <w:link w:val="PiedepginaCar"/>
    <w:uiPriority w:val="99"/>
    <w:unhideWhenUsed/>
    <w:rsid w:val="00C00F10"/>
    <w:pPr>
      <w:tabs>
        <w:tab w:val="center" w:pos="4252"/>
        <w:tab w:val="right" w:pos="8504"/>
      </w:tabs>
    </w:pPr>
  </w:style>
  <w:style w:type="character" w:customStyle="1" w:styleId="PiedepginaCar">
    <w:name w:val="Pie de página Car"/>
    <w:basedOn w:val="Fuentedeprrafopredeter"/>
    <w:link w:val="Piedepgina"/>
    <w:uiPriority w:val="99"/>
    <w:rsid w:val="00C00F10"/>
    <w:rPr>
      <w:rFonts w:ascii="Neo Sans" w:eastAsia="Times New Roman" w:hAnsi="Neo Sans" w:cs="Times New Roman"/>
      <w:sz w:val="24"/>
      <w:szCs w:val="24"/>
      <w:lang w:val="en-US"/>
    </w:rPr>
  </w:style>
  <w:style w:type="character" w:styleId="Refdecomentario">
    <w:name w:val="annotation reference"/>
    <w:basedOn w:val="Fuentedeprrafopredeter"/>
    <w:uiPriority w:val="99"/>
    <w:semiHidden/>
    <w:unhideWhenUsed/>
    <w:rsid w:val="004044AE"/>
    <w:rPr>
      <w:sz w:val="16"/>
      <w:szCs w:val="16"/>
    </w:rPr>
  </w:style>
  <w:style w:type="paragraph" w:styleId="Textocomentario">
    <w:name w:val="annotation text"/>
    <w:basedOn w:val="Normal"/>
    <w:link w:val="TextocomentarioCar"/>
    <w:semiHidden/>
    <w:unhideWhenUsed/>
    <w:rsid w:val="004044AE"/>
    <w:rPr>
      <w:sz w:val="20"/>
      <w:szCs w:val="20"/>
    </w:rPr>
  </w:style>
  <w:style w:type="character" w:customStyle="1" w:styleId="TextocomentarioCar">
    <w:name w:val="Texto comentario Car"/>
    <w:basedOn w:val="Fuentedeprrafopredeter"/>
    <w:link w:val="Textocomentario"/>
    <w:semiHidden/>
    <w:rsid w:val="004044AE"/>
    <w:rPr>
      <w:rFonts w:ascii="Neo Sans" w:eastAsia="Times New Roman" w:hAnsi="Neo Sans"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4044AE"/>
    <w:rPr>
      <w:b/>
      <w:bCs/>
    </w:rPr>
  </w:style>
  <w:style w:type="character" w:customStyle="1" w:styleId="AsuntodelcomentarioCar">
    <w:name w:val="Asunto del comentario Car"/>
    <w:basedOn w:val="TextocomentarioCar"/>
    <w:link w:val="Asuntodelcomentario"/>
    <w:uiPriority w:val="99"/>
    <w:semiHidden/>
    <w:rsid w:val="004044AE"/>
    <w:rPr>
      <w:rFonts w:ascii="Neo Sans" w:eastAsia="Times New Roman" w:hAnsi="Neo Sans" w:cs="Times New Roman"/>
      <w:b/>
      <w:bCs/>
      <w:sz w:val="20"/>
      <w:szCs w:val="20"/>
      <w:lang w:val="en-US"/>
    </w:rPr>
  </w:style>
  <w:style w:type="paragraph" w:styleId="NormalWeb">
    <w:name w:val="Normal (Web)"/>
    <w:basedOn w:val="Normal"/>
    <w:uiPriority w:val="99"/>
    <w:semiHidden/>
    <w:unhideWhenUsed/>
    <w:rsid w:val="003D716F"/>
    <w:pPr>
      <w:spacing w:before="100" w:beforeAutospacing="1" w:after="100" w:afterAutospacing="1"/>
      <w:ind w:right="0"/>
    </w:pPr>
    <w:rPr>
      <w:rFonts w:ascii="Arial" w:eastAsiaTheme="minorHAnsi" w:hAnsi="Arial" w:cs="Arial"/>
      <w:color w:val="000000"/>
      <w:sz w:val="18"/>
      <w:szCs w:val="18"/>
      <w:lang w:val="es-ES" w:eastAsia="es-ES"/>
    </w:rPr>
  </w:style>
  <w:style w:type="paragraph" w:customStyle="1" w:styleId="04Cuerpodetexto">
    <w:name w:val="04_Cuerpo de texto"/>
    <w:basedOn w:val="Normal"/>
    <w:link w:val="04CuerpodetextoCar"/>
    <w:qFormat/>
    <w:rsid w:val="00F873AB"/>
    <w:pPr>
      <w:spacing w:after="240"/>
      <w:ind w:right="0"/>
    </w:pPr>
    <w:rPr>
      <w:rFonts w:ascii="Arial" w:hAnsi="Arial" w:cs="Arial"/>
      <w:bCs/>
      <w:color w:val="004254"/>
      <w:kern w:val="32"/>
      <w:sz w:val="18"/>
      <w:szCs w:val="22"/>
      <w:lang w:val="es-ES" w:eastAsia="es-ES"/>
    </w:rPr>
  </w:style>
  <w:style w:type="character" w:customStyle="1" w:styleId="04CuerpodetextoCar">
    <w:name w:val="04_Cuerpo de texto Car"/>
    <w:basedOn w:val="Fuentedeprrafopredeter"/>
    <w:link w:val="04Cuerpodetexto"/>
    <w:rsid w:val="00F873AB"/>
    <w:rPr>
      <w:rFonts w:ascii="Arial" w:eastAsia="Times New Roman" w:hAnsi="Arial" w:cs="Arial"/>
      <w:bCs/>
      <w:color w:val="004254"/>
      <w:kern w:val="32"/>
      <w:sz w:val="18"/>
      <w:lang w:eastAsia="es-ES"/>
    </w:rPr>
  </w:style>
  <w:style w:type="character" w:styleId="Hipervnculo">
    <w:name w:val="Hyperlink"/>
    <w:basedOn w:val="Fuentedeprrafopredeter"/>
    <w:uiPriority w:val="99"/>
    <w:unhideWhenUsed/>
    <w:rsid w:val="00121E2E"/>
    <w:rPr>
      <w:color w:val="0000FF"/>
      <w:u w:val="single"/>
    </w:rPr>
  </w:style>
  <w:style w:type="paragraph" w:customStyle="1" w:styleId="paragraph">
    <w:name w:val="paragraph"/>
    <w:basedOn w:val="Normal"/>
    <w:rsid w:val="00DE5905"/>
    <w:pPr>
      <w:spacing w:before="100" w:beforeAutospacing="1" w:after="100" w:afterAutospacing="1"/>
      <w:ind w:right="0"/>
    </w:pPr>
    <w:rPr>
      <w:rFonts w:ascii="Times New Roman" w:eastAsiaTheme="minorHAnsi"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282">
      <w:bodyDiv w:val="1"/>
      <w:marLeft w:val="0"/>
      <w:marRight w:val="0"/>
      <w:marTop w:val="0"/>
      <w:marBottom w:val="0"/>
      <w:divBdr>
        <w:top w:val="none" w:sz="0" w:space="0" w:color="auto"/>
        <w:left w:val="none" w:sz="0" w:space="0" w:color="auto"/>
        <w:bottom w:val="none" w:sz="0" w:space="0" w:color="auto"/>
        <w:right w:val="none" w:sz="0" w:space="0" w:color="auto"/>
      </w:divBdr>
      <w:divsChild>
        <w:div w:id="717439501">
          <w:marLeft w:val="360"/>
          <w:marRight w:val="0"/>
          <w:marTop w:val="0"/>
          <w:marBottom w:val="120"/>
          <w:divBdr>
            <w:top w:val="none" w:sz="0" w:space="0" w:color="auto"/>
            <w:left w:val="none" w:sz="0" w:space="0" w:color="auto"/>
            <w:bottom w:val="none" w:sz="0" w:space="0" w:color="auto"/>
            <w:right w:val="none" w:sz="0" w:space="0" w:color="auto"/>
          </w:divBdr>
        </w:div>
      </w:divsChild>
    </w:div>
    <w:div w:id="66000317">
      <w:bodyDiv w:val="1"/>
      <w:marLeft w:val="0"/>
      <w:marRight w:val="0"/>
      <w:marTop w:val="0"/>
      <w:marBottom w:val="0"/>
      <w:divBdr>
        <w:top w:val="none" w:sz="0" w:space="0" w:color="auto"/>
        <w:left w:val="none" w:sz="0" w:space="0" w:color="auto"/>
        <w:bottom w:val="none" w:sz="0" w:space="0" w:color="auto"/>
        <w:right w:val="none" w:sz="0" w:space="0" w:color="auto"/>
      </w:divBdr>
    </w:div>
    <w:div w:id="98334045">
      <w:bodyDiv w:val="1"/>
      <w:marLeft w:val="0"/>
      <w:marRight w:val="0"/>
      <w:marTop w:val="0"/>
      <w:marBottom w:val="0"/>
      <w:divBdr>
        <w:top w:val="none" w:sz="0" w:space="0" w:color="auto"/>
        <w:left w:val="none" w:sz="0" w:space="0" w:color="auto"/>
        <w:bottom w:val="none" w:sz="0" w:space="0" w:color="auto"/>
        <w:right w:val="none" w:sz="0" w:space="0" w:color="auto"/>
      </w:divBdr>
      <w:divsChild>
        <w:div w:id="1639606450">
          <w:marLeft w:val="274"/>
          <w:marRight w:val="0"/>
          <w:marTop w:val="0"/>
          <w:marBottom w:val="120"/>
          <w:divBdr>
            <w:top w:val="none" w:sz="0" w:space="0" w:color="auto"/>
            <w:left w:val="none" w:sz="0" w:space="0" w:color="auto"/>
            <w:bottom w:val="none" w:sz="0" w:space="0" w:color="auto"/>
            <w:right w:val="none" w:sz="0" w:space="0" w:color="auto"/>
          </w:divBdr>
        </w:div>
        <w:div w:id="1180048009">
          <w:marLeft w:val="274"/>
          <w:marRight w:val="0"/>
          <w:marTop w:val="0"/>
          <w:marBottom w:val="120"/>
          <w:divBdr>
            <w:top w:val="none" w:sz="0" w:space="0" w:color="auto"/>
            <w:left w:val="none" w:sz="0" w:space="0" w:color="auto"/>
            <w:bottom w:val="none" w:sz="0" w:space="0" w:color="auto"/>
            <w:right w:val="none" w:sz="0" w:space="0" w:color="auto"/>
          </w:divBdr>
        </w:div>
      </w:divsChild>
    </w:div>
    <w:div w:id="201552396">
      <w:bodyDiv w:val="1"/>
      <w:marLeft w:val="0"/>
      <w:marRight w:val="0"/>
      <w:marTop w:val="0"/>
      <w:marBottom w:val="0"/>
      <w:divBdr>
        <w:top w:val="none" w:sz="0" w:space="0" w:color="auto"/>
        <w:left w:val="none" w:sz="0" w:space="0" w:color="auto"/>
        <w:bottom w:val="none" w:sz="0" w:space="0" w:color="auto"/>
        <w:right w:val="none" w:sz="0" w:space="0" w:color="auto"/>
      </w:divBdr>
    </w:div>
    <w:div w:id="216166133">
      <w:bodyDiv w:val="1"/>
      <w:marLeft w:val="0"/>
      <w:marRight w:val="0"/>
      <w:marTop w:val="0"/>
      <w:marBottom w:val="0"/>
      <w:divBdr>
        <w:top w:val="none" w:sz="0" w:space="0" w:color="auto"/>
        <w:left w:val="none" w:sz="0" w:space="0" w:color="auto"/>
        <w:bottom w:val="none" w:sz="0" w:space="0" w:color="auto"/>
        <w:right w:val="none" w:sz="0" w:space="0" w:color="auto"/>
      </w:divBdr>
    </w:div>
    <w:div w:id="230124135">
      <w:bodyDiv w:val="1"/>
      <w:marLeft w:val="0"/>
      <w:marRight w:val="0"/>
      <w:marTop w:val="0"/>
      <w:marBottom w:val="0"/>
      <w:divBdr>
        <w:top w:val="none" w:sz="0" w:space="0" w:color="auto"/>
        <w:left w:val="none" w:sz="0" w:space="0" w:color="auto"/>
        <w:bottom w:val="none" w:sz="0" w:space="0" w:color="auto"/>
        <w:right w:val="none" w:sz="0" w:space="0" w:color="auto"/>
      </w:divBdr>
      <w:divsChild>
        <w:div w:id="1148746594">
          <w:marLeft w:val="360"/>
          <w:marRight w:val="0"/>
          <w:marTop w:val="0"/>
          <w:marBottom w:val="120"/>
          <w:divBdr>
            <w:top w:val="none" w:sz="0" w:space="0" w:color="auto"/>
            <w:left w:val="none" w:sz="0" w:space="0" w:color="auto"/>
            <w:bottom w:val="none" w:sz="0" w:space="0" w:color="auto"/>
            <w:right w:val="none" w:sz="0" w:space="0" w:color="auto"/>
          </w:divBdr>
        </w:div>
      </w:divsChild>
    </w:div>
    <w:div w:id="336927424">
      <w:bodyDiv w:val="1"/>
      <w:marLeft w:val="0"/>
      <w:marRight w:val="0"/>
      <w:marTop w:val="0"/>
      <w:marBottom w:val="0"/>
      <w:divBdr>
        <w:top w:val="none" w:sz="0" w:space="0" w:color="auto"/>
        <w:left w:val="none" w:sz="0" w:space="0" w:color="auto"/>
        <w:bottom w:val="none" w:sz="0" w:space="0" w:color="auto"/>
        <w:right w:val="none" w:sz="0" w:space="0" w:color="auto"/>
      </w:divBdr>
      <w:divsChild>
        <w:div w:id="1304582668">
          <w:marLeft w:val="360"/>
          <w:marRight w:val="0"/>
          <w:marTop w:val="0"/>
          <w:marBottom w:val="120"/>
          <w:divBdr>
            <w:top w:val="none" w:sz="0" w:space="0" w:color="auto"/>
            <w:left w:val="none" w:sz="0" w:space="0" w:color="auto"/>
            <w:bottom w:val="none" w:sz="0" w:space="0" w:color="auto"/>
            <w:right w:val="none" w:sz="0" w:space="0" w:color="auto"/>
          </w:divBdr>
        </w:div>
      </w:divsChild>
    </w:div>
    <w:div w:id="444738701">
      <w:bodyDiv w:val="1"/>
      <w:marLeft w:val="0"/>
      <w:marRight w:val="0"/>
      <w:marTop w:val="0"/>
      <w:marBottom w:val="0"/>
      <w:divBdr>
        <w:top w:val="none" w:sz="0" w:space="0" w:color="auto"/>
        <w:left w:val="none" w:sz="0" w:space="0" w:color="auto"/>
        <w:bottom w:val="none" w:sz="0" w:space="0" w:color="auto"/>
        <w:right w:val="none" w:sz="0" w:space="0" w:color="auto"/>
      </w:divBdr>
    </w:div>
    <w:div w:id="446195524">
      <w:bodyDiv w:val="1"/>
      <w:marLeft w:val="0"/>
      <w:marRight w:val="0"/>
      <w:marTop w:val="0"/>
      <w:marBottom w:val="0"/>
      <w:divBdr>
        <w:top w:val="none" w:sz="0" w:space="0" w:color="auto"/>
        <w:left w:val="none" w:sz="0" w:space="0" w:color="auto"/>
        <w:bottom w:val="none" w:sz="0" w:space="0" w:color="auto"/>
        <w:right w:val="none" w:sz="0" w:space="0" w:color="auto"/>
      </w:divBdr>
      <w:divsChild>
        <w:div w:id="1376811207">
          <w:marLeft w:val="0"/>
          <w:marRight w:val="0"/>
          <w:marTop w:val="0"/>
          <w:marBottom w:val="0"/>
          <w:divBdr>
            <w:top w:val="none" w:sz="0" w:space="0" w:color="auto"/>
            <w:left w:val="none" w:sz="0" w:space="0" w:color="auto"/>
            <w:bottom w:val="none" w:sz="0" w:space="0" w:color="auto"/>
            <w:right w:val="none" w:sz="0" w:space="0" w:color="auto"/>
          </w:divBdr>
          <w:divsChild>
            <w:div w:id="739907741">
              <w:marLeft w:val="0"/>
              <w:marRight w:val="0"/>
              <w:marTop w:val="0"/>
              <w:marBottom w:val="0"/>
              <w:divBdr>
                <w:top w:val="none" w:sz="0" w:space="0" w:color="auto"/>
                <w:left w:val="none" w:sz="0" w:space="0" w:color="auto"/>
                <w:bottom w:val="none" w:sz="0" w:space="0" w:color="auto"/>
                <w:right w:val="none" w:sz="0" w:space="0" w:color="auto"/>
              </w:divBdr>
              <w:divsChild>
                <w:div w:id="287322543">
                  <w:marLeft w:val="0"/>
                  <w:marRight w:val="0"/>
                  <w:marTop w:val="0"/>
                  <w:marBottom w:val="0"/>
                  <w:divBdr>
                    <w:top w:val="none" w:sz="0" w:space="0" w:color="auto"/>
                    <w:left w:val="none" w:sz="0" w:space="0" w:color="auto"/>
                    <w:bottom w:val="none" w:sz="0" w:space="0" w:color="auto"/>
                    <w:right w:val="none" w:sz="0" w:space="0" w:color="auto"/>
                  </w:divBdr>
                  <w:divsChild>
                    <w:div w:id="76944689">
                      <w:marLeft w:val="0"/>
                      <w:marRight w:val="0"/>
                      <w:marTop w:val="0"/>
                      <w:marBottom w:val="0"/>
                      <w:divBdr>
                        <w:top w:val="none" w:sz="0" w:space="0" w:color="auto"/>
                        <w:left w:val="none" w:sz="0" w:space="0" w:color="auto"/>
                        <w:bottom w:val="none" w:sz="0" w:space="0" w:color="auto"/>
                        <w:right w:val="none" w:sz="0" w:space="0" w:color="auto"/>
                      </w:divBdr>
                      <w:divsChild>
                        <w:div w:id="1895695073">
                          <w:marLeft w:val="0"/>
                          <w:marRight w:val="0"/>
                          <w:marTop w:val="0"/>
                          <w:marBottom w:val="0"/>
                          <w:divBdr>
                            <w:top w:val="none" w:sz="0" w:space="0" w:color="auto"/>
                            <w:left w:val="none" w:sz="0" w:space="0" w:color="auto"/>
                            <w:bottom w:val="none" w:sz="0" w:space="0" w:color="auto"/>
                            <w:right w:val="none" w:sz="0" w:space="0" w:color="auto"/>
                          </w:divBdr>
                          <w:divsChild>
                            <w:div w:id="459878213">
                              <w:marLeft w:val="0"/>
                              <w:marRight w:val="0"/>
                              <w:marTop w:val="0"/>
                              <w:marBottom w:val="0"/>
                              <w:divBdr>
                                <w:top w:val="none" w:sz="0" w:space="0" w:color="auto"/>
                                <w:left w:val="none" w:sz="0" w:space="0" w:color="auto"/>
                                <w:bottom w:val="none" w:sz="0" w:space="0" w:color="auto"/>
                                <w:right w:val="none" w:sz="0" w:space="0" w:color="auto"/>
                              </w:divBdr>
                              <w:divsChild>
                                <w:div w:id="21340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0548">
      <w:bodyDiv w:val="1"/>
      <w:marLeft w:val="0"/>
      <w:marRight w:val="0"/>
      <w:marTop w:val="0"/>
      <w:marBottom w:val="0"/>
      <w:divBdr>
        <w:top w:val="none" w:sz="0" w:space="0" w:color="auto"/>
        <w:left w:val="none" w:sz="0" w:space="0" w:color="auto"/>
        <w:bottom w:val="none" w:sz="0" w:space="0" w:color="auto"/>
        <w:right w:val="none" w:sz="0" w:space="0" w:color="auto"/>
      </w:divBdr>
      <w:divsChild>
        <w:div w:id="849757189">
          <w:marLeft w:val="360"/>
          <w:marRight w:val="0"/>
          <w:marTop w:val="0"/>
          <w:marBottom w:val="120"/>
          <w:divBdr>
            <w:top w:val="none" w:sz="0" w:space="0" w:color="auto"/>
            <w:left w:val="none" w:sz="0" w:space="0" w:color="auto"/>
            <w:bottom w:val="none" w:sz="0" w:space="0" w:color="auto"/>
            <w:right w:val="none" w:sz="0" w:space="0" w:color="auto"/>
          </w:divBdr>
        </w:div>
      </w:divsChild>
    </w:div>
    <w:div w:id="752897432">
      <w:bodyDiv w:val="1"/>
      <w:marLeft w:val="0"/>
      <w:marRight w:val="0"/>
      <w:marTop w:val="0"/>
      <w:marBottom w:val="0"/>
      <w:divBdr>
        <w:top w:val="none" w:sz="0" w:space="0" w:color="auto"/>
        <w:left w:val="none" w:sz="0" w:space="0" w:color="auto"/>
        <w:bottom w:val="none" w:sz="0" w:space="0" w:color="auto"/>
        <w:right w:val="none" w:sz="0" w:space="0" w:color="auto"/>
      </w:divBdr>
    </w:div>
    <w:div w:id="949508228">
      <w:bodyDiv w:val="1"/>
      <w:marLeft w:val="0"/>
      <w:marRight w:val="0"/>
      <w:marTop w:val="0"/>
      <w:marBottom w:val="0"/>
      <w:divBdr>
        <w:top w:val="none" w:sz="0" w:space="0" w:color="auto"/>
        <w:left w:val="none" w:sz="0" w:space="0" w:color="auto"/>
        <w:bottom w:val="none" w:sz="0" w:space="0" w:color="auto"/>
        <w:right w:val="none" w:sz="0" w:space="0" w:color="auto"/>
      </w:divBdr>
    </w:div>
    <w:div w:id="1005086910">
      <w:bodyDiv w:val="1"/>
      <w:marLeft w:val="0"/>
      <w:marRight w:val="0"/>
      <w:marTop w:val="0"/>
      <w:marBottom w:val="0"/>
      <w:divBdr>
        <w:top w:val="none" w:sz="0" w:space="0" w:color="auto"/>
        <w:left w:val="none" w:sz="0" w:space="0" w:color="auto"/>
        <w:bottom w:val="none" w:sz="0" w:space="0" w:color="auto"/>
        <w:right w:val="none" w:sz="0" w:space="0" w:color="auto"/>
      </w:divBdr>
    </w:div>
    <w:div w:id="1043099310">
      <w:bodyDiv w:val="1"/>
      <w:marLeft w:val="0"/>
      <w:marRight w:val="0"/>
      <w:marTop w:val="0"/>
      <w:marBottom w:val="0"/>
      <w:divBdr>
        <w:top w:val="none" w:sz="0" w:space="0" w:color="auto"/>
        <w:left w:val="none" w:sz="0" w:space="0" w:color="auto"/>
        <w:bottom w:val="none" w:sz="0" w:space="0" w:color="auto"/>
        <w:right w:val="none" w:sz="0" w:space="0" w:color="auto"/>
      </w:divBdr>
    </w:div>
    <w:div w:id="1105032338">
      <w:bodyDiv w:val="1"/>
      <w:marLeft w:val="0"/>
      <w:marRight w:val="0"/>
      <w:marTop w:val="0"/>
      <w:marBottom w:val="0"/>
      <w:divBdr>
        <w:top w:val="none" w:sz="0" w:space="0" w:color="auto"/>
        <w:left w:val="none" w:sz="0" w:space="0" w:color="auto"/>
        <w:bottom w:val="none" w:sz="0" w:space="0" w:color="auto"/>
        <w:right w:val="none" w:sz="0" w:space="0" w:color="auto"/>
      </w:divBdr>
    </w:div>
    <w:div w:id="1123235663">
      <w:bodyDiv w:val="1"/>
      <w:marLeft w:val="0"/>
      <w:marRight w:val="0"/>
      <w:marTop w:val="0"/>
      <w:marBottom w:val="0"/>
      <w:divBdr>
        <w:top w:val="none" w:sz="0" w:space="0" w:color="auto"/>
        <w:left w:val="none" w:sz="0" w:space="0" w:color="auto"/>
        <w:bottom w:val="none" w:sz="0" w:space="0" w:color="auto"/>
        <w:right w:val="none" w:sz="0" w:space="0" w:color="auto"/>
      </w:divBdr>
    </w:div>
    <w:div w:id="1198392110">
      <w:bodyDiv w:val="1"/>
      <w:marLeft w:val="0"/>
      <w:marRight w:val="0"/>
      <w:marTop w:val="0"/>
      <w:marBottom w:val="0"/>
      <w:divBdr>
        <w:top w:val="none" w:sz="0" w:space="0" w:color="auto"/>
        <w:left w:val="none" w:sz="0" w:space="0" w:color="auto"/>
        <w:bottom w:val="none" w:sz="0" w:space="0" w:color="auto"/>
        <w:right w:val="none" w:sz="0" w:space="0" w:color="auto"/>
      </w:divBdr>
    </w:div>
    <w:div w:id="1266183471">
      <w:bodyDiv w:val="1"/>
      <w:marLeft w:val="0"/>
      <w:marRight w:val="0"/>
      <w:marTop w:val="0"/>
      <w:marBottom w:val="0"/>
      <w:divBdr>
        <w:top w:val="none" w:sz="0" w:space="0" w:color="auto"/>
        <w:left w:val="none" w:sz="0" w:space="0" w:color="auto"/>
        <w:bottom w:val="none" w:sz="0" w:space="0" w:color="auto"/>
        <w:right w:val="none" w:sz="0" w:space="0" w:color="auto"/>
      </w:divBdr>
      <w:divsChild>
        <w:div w:id="949361301">
          <w:marLeft w:val="0"/>
          <w:marRight w:val="0"/>
          <w:marTop w:val="0"/>
          <w:marBottom w:val="0"/>
          <w:divBdr>
            <w:top w:val="none" w:sz="0" w:space="0" w:color="auto"/>
            <w:left w:val="none" w:sz="0" w:space="0" w:color="auto"/>
            <w:bottom w:val="none" w:sz="0" w:space="0" w:color="auto"/>
            <w:right w:val="none" w:sz="0" w:space="0" w:color="auto"/>
          </w:divBdr>
        </w:div>
      </w:divsChild>
    </w:div>
    <w:div w:id="1307276430">
      <w:bodyDiv w:val="1"/>
      <w:marLeft w:val="0"/>
      <w:marRight w:val="0"/>
      <w:marTop w:val="0"/>
      <w:marBottom w:val="0"/>
      <w:divBdr>
        <w:top w:val="none" w:sz="0" w:space="0" w:color="auto"/>
        <w:left w:val="none" w:sz="0" w:space="0" w:color="auto"/>
        <w:bottom w:val="none" w:sz="0" w:space="0" w:color="auto"/>
        <w:right w:val="none" w:sz="0" w:space="0" w:color="auto"/>
      </w:divBdr>
    </w:div>
    <w:div w:id="1316496308">
      <w:bodyDiv w:val="1"/>
      <w:marLeft w:val="0"/>
      <w:marRight w:val="0"/>
      <w:marTop w:val="0"/>
      <w:marBottom w:val="0"/>
      <w:divBdr>
        <w:top w:val="none" w:sz="0" w:space="0" w:color="auto"/>
        <w:left w:val="none" w:sz="0" w:space="0" w:color="auto"/>
        <w:bottom w:val="none" w:sz="0" w:space="0" w:color="auto"/>
        <w:right w:val="none" w:sz="0" w:space="0" w:color="auto"/>
      </w:divBdr>
      <w:divsChild>
        <w:div w:id="714738354">
          <w:marLeft w:val="0"/>
          <w:marRight w:val="0"/>
          <w:marTop w:val="0"/>
          <w:marBottom w:val="0"/>
          <w:divBdr>
            <w:top w:val="none" w:sz="0" w:space="0" w:color="auto"/>
            <w:left w:val="none" w:sz="0" w:space="0" w:color="auto"/>
            <w:bottom w:val="none" w:sz="0" w:space="0" w:color="auto"/>
            <w:right w:val="none" w:sz="0" w:space="0" w:color="auto"/>
          </w:divBdr>
          <w:divsChild>
            <w:div w:id="295723778">
              <w:marLeft w:val="0"/>
              <w:marRight w:val="0"/>
              <w:marTop w:val="0"/>
              <w:marBottom w:val="0"/>
              <w:divBdr>
                <w:top w:val="none" w:sz="0" w:space="0" w:color="auto"/>
                <w:left w:val="none" w:sz="0" w:space="0" w:color="auto"/>
                <w:bottom w:val="none" w:sz="0" w:space="0" w:color="auto"/>
                <w:right w:val="none" w:sz="0" w:space="0" w:color="auto"/>
              </w:divBdr>
            </w:div>
            <w:div w:id="13894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3212">
      <w:bodyDiv w:val="1"/>
      <w:marLeft w:val="0"/>
      <w:marRight w:val="0"/>
      <w:marTop w:val="0"/>
      <w:marBottom w:val="0"/>
      <w:divBdr>
        <w:top w:val="none" w:sz="0" w:space="0" w:color="auto"/>
        <w:left w:val="none" w:sz="0" w:space="0" w:color="auto"/>
        <w:bottom w:val="none" w:sz="0" w:space="0" w:color="auto"/>
        <w:right w:val="none" w:sz="0" w:space="0" w:color="auto"/>
      </w:divBdr>
    </w:div>
    <w:div w:id="1403335890">
      <w:bodyDiv w:val="1"/>
      <w:marLeft w:val="0"/>
      <w:marRight w:val="0"/>
      <w:marTop w:val="0"/>
      <w:marBottom w:val="0"/>
      <w:divBdr>
        <w:top w:val="none" w:sz="0" w:space="0" w:color="auto"/>
        <w:left w:val="none" w:sz="0" w:space="0" w:color="auto"/>
        <w:bottom w:val="none" w:sz="0" w:space="0" w:color="auto"/>
        <w:right w:val="none" w:sz="0" w:space="0" w:color="auto"/>
      </w:divBdr>
    </w:div>
    <w:div w:id="1516766361">
      <w:bodyDiv w:val="1"/>
      <w:marLeft w:val="0"/>
      <w:marRight w:val="0"/>
      <w:marTop w:val="0"/>
      <w:marBottom w:val="0"/>
      <w:divBdr>
        <w:top w:val="none" w:sz="0" w:space="0" w:color="auto"/>
        <w:left w:val="none" w:sz="0" w:space="0" w:color="auto"/>
        <w:bottom w:val="none" w:sz="0" w:space="0" w:color="auto"/>
        <w:right w:val="none" w:sz="0" w:space="0" w:color="auto"/>
      </w:divBdr>
      <w:divsChild>
        <w:div w:id="711615582">
          <w:marLeft w:val="274"/>
          <w:marRight w:val="0"/>
          <w:marTop w:val="0"/>
          <w:marBottom w:val="0"/>
          <w:divBdr>
            <w:top w:val="none" w:sz="0" w:space="0" w:color="auto"/>
            <w:left w:val="none" w:sz="0" w:space="0" w:color="auto"/>
            <w:bottom w:val="none" w:sz="0" w:space="0" w:color="auto"/>
            <w:right w:val="none" w:sz="0" w:space="0" w:color="auto"/>
          </w:divBdr>
        </w:div>
        <w:div w:id="1290622110">
          <w:marLeft w:val="274"/>
          <w:marRight w:val="0"/>
          <w:marTop w:val="0"/>
          <w:marBottom w:val="0"/>
          <w:divBdr>
            <w:top w:val="none" w:sz="0" w:space="0" w:color="auto"/>
            <w:left w:val="none" w:sz="0" w:space="0" w:color="auto"/>
            <w:bottom w:val="none" w:sz="0" w:space="0" w:color="auto"/>
            <w:right w:val="none" w:sz="0" w:space="0" w:color="auto"/>
          </w:divBdr>
        </w:div>
        <w:div w:id="1980265272">
          <w:marLeft w:val="274"/>
          <w:marRight w:val="0"/>
          <w:marTop w:val="0"/>
          <w:marBottom w:val="0"/>
          <w:divBdr>
            <w:top w:val="none" w:sz="0" w:space="0" w:color="auto"/>
            <w:left w:val="none" w:sz="0" w:space="0" w:color="auto"/>
            <w:bottom w:val="none" w:sz="0" w:space="0" w:color="auto"/>
            <w:right w:val="none" w:sz="0" w:space="0" w:color="auto"/>
          </w:divBdr>
        </w:div>
      </w:divsChild>
    </w:div>
    <w:div w:id="1535729154">
      <w:bodyDiv w:val="1"/>
      <w:marLeft w:val="0"/>
      <w:marRight w:val="0"/>
      <w:marTop w:val="0"/>
      <w:marBottom w:val="0"/>
      <w:divBdr>
        <w:top w:val="none" w:sz="0" w:space="0" w:color="auto"/>
        <w:left w:val="none" w:sz="0" w:space="0" w:color="auto"/>
        <w:bottom w:val="none" w:sz="0" w:space="0" w:color="auto"/>
        <w:right w:val="none" w:sz="0" w:space="0" w:color="auto"/>
      </w:divBdr>
      <w:divsChild>
        <w:div w:id="695883160">
          <w:marLeft w:val="0"/>
          <w:marRight w:val="0"/>
          <w:marTop w:val="0"/>
          <w:marBottom w:val="0"/>
          <w:divBdr>
            <w:top w:val="none" w:sz="0" w:space="0" w:color="auto"/>
            <w:left w:val="none" w:sz="0" w:space="0" w:color="auto"/>
            <w:bottom w:val="none" w:sz="0" w:space="0" w:color="auto"/>
            <w:right w:val="none" w:sz="0" w:space="0" w:color="auto"/>
          </w:divBdr>
          <w:divsChild>
            <w:div w:id="138036733">
              <w:marLeft w:val="0"/>
              <w:marRight w:val="0"/>
              <w:marTop w:val="0"/>
              <w:marBottom w:val="0"/>
              <w:divBdr>
                <w:top w:val="none" w:sz="0" w:space="0" w:color="auto"/>
                <w:left w:val="none" w:sz="0" w:space="0" w:color="auto"/>
                <w:bottom w:val="none" w:sz="0" w:space="0" w:color="auto"/>
                <w:right w:val="none" w:sz="0" w:space="0" w:color="auto"/>
              </w:divBdr>
              <w:divsChild>
                <w:div w:id="514655152">
                  <w:marLeft w:val="0"/>
                  <w:marRight w:val="0"/>
                  <w:marTop w:val="0"/>
                  <w:marBottom w:val="0"/>
                  <w:divBdr>
                    <w:top w:val="none" w:sz="0" w:space="0" w:color="auto"/>
                    <w:left w:val="none" w:sz="0" w:space="0" w:color="auto"/>
                    <w:bottom w:val="none" w:sz="0" w:space="0" w:color="auto"/>
                    <w:right w:val="none" w:sz="0" w:space="0" w:color="auto"/>
                  </w:divBdr>
                  <w:divsChild>
                    <w:div w:id="498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2839">
      <w:bodyDiv w:val="1"/>
      <w:marLeft w:val="0"/>
      <w:marRight w:val="0"/>
      <w:marTop w:val="0"/>
      <w:marBottom w:val="0"/>
      <w:divBdr>
        <w:top w:val="none" w:sz="0" w:space="0" w:color="auto"/>
        <w:left w:val="none" w:sz="0" w:space="0" w:color="auto"/>
        <w:bottom w:val="none" w:sz="0" w:space="0" w:color="auto"/>
        <w:right w:val="none" w:sz="0" w:space="0" w:color="auto"/>
      </w:divBdr>
      <w:divsChild>
        <w:div w:id="364253348">
          <w:marLeft w:val="274"/>
          <w:marRight w:val="0"/>
          <w:marTop w:val="0"/>
          <w:marBottom w:val="120"/>
          <w:divBdr>
            <w:top w:val="none" w:sz="0" w:space="0" w:color="auto"/>
            <w:left w:val="none" w:sz="0" w:space="0" w:color="auto"/>
            <w:bottom w:val="none" w:sz="0" w:space="0" w:color="auto"/>
            <w:right w:val="none" w:sz="0" w:space="0" w:color="auto"/>
          </w:divBdr>
        </w:div>
      </w:divsChild>
    </w:div>
    <w:div w:id="1768846171">
      <w:bodyDiv w:val="1"/>
      <w:marLeft w:val="0"/>
      <w:marRight w:val="0"/>
      <w:marTop w:val="0"/>
      <w:marBottom w:val="0"/>
      <w:divBdr>
        <w:top w:val="none" w:sz="0" w:space="0" w:color="auto"/>
        <w:left w:val="none" w:sz="0" w:space="0" w:color="auto"/>
        <w:bottom w:val="none" w:sz="0" w:space="0" w:color="auto"/>
        <w:right w:val="none" w:sz="0" w:space="0" w:color="auto"/>
      </w:divBdr>
    </w:div>
    <w:div w:id="2064939069">
      <w:bodyDiv w:val="1"/>
      <w:marLeft w:val="0"/>
      <w:marRight w:val="0"/>
      <w:marTop w:val="0"/>
      <w:marBottom w:val="0"/>
      <w:divBdr>
        <w:top w:val="none" w:sz="0" w:space="0" w:color="auto"/>
        <w:left w:val="none" w:sz="0" w:space="0" w:color="auto"/>
        <w:bottom w:val="none" w:sz="0" w:space="0" w:color="auto"/>
        <w:right w:val="none" w:sz="0" w:space="0" w:color="auto"/>
      </w:divBdr>
    </w:div>
    <w:div w:id="21457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bajaenindra.aplyg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dracompany.com" TargetMode="External"/><Relationship Id="rId4" Type="http://schemas.openxmlformats.org/officeDocument/2006/relationships/settings" Target="settings.xml"/><Relationship Id="rId9" Type="http://schemas.openxmlformats.org/officeDocument/2006/relationships/hyperlink" Target="https://trabajaenindra.aplyg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draprensa@indra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669E-82AD-47D0-AEF8-C56D9457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6429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Indra</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Berganza Del Agua, Juan José</dc:creator>
  <cp:lastModifiedBy>Patri-UMH</cp:lastModifiedBy>
  <cp:revision>2</cp:revision>
  <cp:lastPrinted>2019-06-10T09:54:00Z</cp:lastPrinted>
  <dcterms:created xsi:type="dcterms:W3CDTF">2021-03-12T18:28:00Z</dcterms:created>
  <dcterms:modified xsi:type="dcterms:W3CDTF">2021-03-12T18:28:00Z</dcterms:modified>
</cp:coreProperties>
</file>